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21E" w:rsidRDefault="005A521E" w:rsidP="005A521E">
      <w:pPr>
        <w:pStyle w:val="NoSpacing"/>
        <w:jc w:val="both"/>
        <w:rPr>
          <w:rFonts w:ascii="Times New Roman" w:hAnsi="Times New Roman"/>
          <w:sz w:val="24"/>
          <w:szCs w:val="24"/>
        </w:rPr>
      </w:pPr>
    </w:p>
    <w:p w:rsidR="005A521E" w:rsidRPr="005E6072" w:rsidRDefault="005A521E" w:rsidP="005A521E">
      <w:pPr>
        <w:pStyle w:val="NoSpacing"/>
        <w:jc w:val="both"/>
        <w:rPr>
          <w:rFonts w:ascii="Times New Roman" w:hAnsi="Times New Roman"/>
          <w:sz w:val="24"/>
          <w:szCs w:val="24"/>
        </w:rPr>
      </w:pPr>
    </w:p>
    <w:p w:rsidR="005A521E" w:rsidRDefault="005A521E" w:rsidP="005A521E">
      <w:pPr>
        <w:pStyle w:val="NoSpacing"/>
        <w:jc w:val="both"/>
        <w:rPr>
          <w:rFonts w:ascii="Times New Roman" w:hAnsi="Times New Roman"/>
          <w:sz w:val="24"/>
          <w:szCs w:val="24"/>
        </w:rPr>
      </w:pPr>
      <w:r>
        <w:rPr>
          <w:rFonts w:ascii="Times New Roman" w:hAnsi="Times New Roman"/>
          <w:sz w:val="24"/>
          <w:szCs w:val="24"/>
        </w:rPr>
        <w:t>РЕПУБЛИКА СРБИЈА</w:t>
      </w:r>
    </w:p>
    <w:p w:rsidR="005A521E" w:rsidRDefault="005A521E" w:rsidP="005A521E">
      <w:pPr>
        <w:pStyle w:val="NoSpacing"/>
        <w:jc w:val="both"/>
        <w:rPr>
          <w:rFonts w:ascii="Times New Roman" w:hAnsi="Times New Roman"/>
          <w:sz w:val="24"/>
          <w:szCs w:val="24"/>
        </w:rPr>
      </w:pPr>
      <w:r>
        <w:rPr>
          <w:rFonts w:ascii="Times New Roman" w:hAnsi="Times New Roman"/>
          <w:sz w:val="24"/>
          <w:szCs w:val="24"/>
        </w:rPr>
        <w:t>НАРОДНА СКУПШТИНА</w:t>
      </w:r>
    </w:p>
    <w:p w:rsidR="005A521E" w:rsidRDefault="005A521E" w:rsidP="005A521E">
      <w:pPr>
        <w:pStyle w:val="NoSpacing"/>
        <w:jc w:val="both"/>
        <w:rPr>
          <w:rFonts w:ascii="Times New Roman" w:hAnsi="Times New Roman"/>
          <w:sz w:val="24"/>
          <w:szCs w:val="24"/>
        </w:rPr>
      </w:pPr>
      <w:r>
        <w:rPr>
          <w:rFonts w:ascii="Times New Roman" w:hAnsi="Times New Roman"/>
          <w:sz w:val="24"/>
          <w:szCs w:val="24"/>
        </w:rPr>
        <w:t>Одбор за здравље и породицу</w:t>
      </w:r>
    </w:p>
    <w:p w:rsidR="005A521E" w:rsidRDefault="005A521E" w:rsidP="005A521E">
      <w:pPr>
        <w:spacing w:after="0" w:line="240" w:lineRule="auto"/>
        <w:rPr>
          <w:rFonts w:ascii="Times New Roman" w:hAnsi="Times New Roman"/>
          <w:sz w:val="24"/>
          <w:szCs w:val="24"/>
          <w:lang w:val="en-GB"/>
        </w:rPr>
      </w:pPr>
      <w:r>
        <w:rPr>
          <w:rFonts w:ascii="Times New Roman" w:hAnsi="Times New Roman"/>
          <w:sz w:val="24"/>
          <w:szCs w:val="24"/>
        </w:rPr>
        <w:t>1</w:t>
      </w:r>
      <w:r>
        <w:rPr>
          <w:rFonts w:ascii="Times New Roman" w:hAnsi="Times New Roman"/>
          <w:sz w:val="24"/>
          <w:szCs w:val="24"/>
          <w:lang w:val="sr-Cyrl-CS"/>
        </w:rPr>
        <w:t>8</w:t>
      </w:r>
      <w:r>
        <w:rPr>
          <w:rFonts w:ascii="Times New Roman" w:hAnsi="Times New Roman"/>
          <w:sz w:val="24"/>
          <w:szCs w:val="24"/>
        </w:rPr>
        <w:t xml:space="preserve"> Број: </w:t>
      </w:r>
      <w:r>
        <w:rPr>
          <w:rFonts w:ascii="Times New Roman" w:hAnsi="Times New Roman"/>
          <w:sz w:val="24"/>
          <w:szCs w:val="24"/>
          <w:lang w:val="sr-Cyrl-CS"/>
        </w:rPr>
        <w:t>06-2/315-</w:t>
      </w:r>
      <w:r>
        <w:rPr>
          <w:rFonts w:ascii="Times New Roman" w:hAnsi="Times New Roman"/>
          <w:sz w:val="24"/>
          <w:szCs w:val="24"/>
          <w:lang w:val="en-GB"/>
        </w:rPr>
        <w:t>13</w:t>
      </w:r>
    </w:p>
    <w:p w:rsidR="005A521E" w:rsidRDefault="005A521E" w:rsidP="005A521E">
      <w:pPr>
        <w:spacing w:after="0" w:line="240" w:lineRule="auto"/>
        <w:rPr>
          <w:rFonts w:ascii="Times New Roman" w:hAnsi="Times New Roman"/>
          <w:sz w:val="24"/>
          <w:szCs w:val="24"/>
        </w:rPr>
      </w:pPr>
      <w:r>
        <w:rPr>
          <w:rFonts w:ascii="Times New Roman" w:hAnsi="Times New Roman"/>
          <w:sz w:val="24"/>
          <w:szCs w:val="24"/>
        </w:rPr>
        <w:t>9. септембар 2013. године</w:t>
      </w:r>
    </w:p>
    <w:p w:rsidR="005A521E" w:rsidRDefault="005A521E" w:rsidP="005A521E">
      <w:pPr>
        <w:pStyle w:val="NoSpacing"/>
        <w:jc w:val="both"/>
        <w:rPr>
          <w:rFonts w:ascii="Times New Roman" w:hAnsi="Times New Roman"/>
          <w:sz w:val="24"/>
          <w:szCs w:val="24"/>
        </w:rPr>
      </w:pPr>
      <w:r>
        <w:rPr>
          <w:rFonts w:ascii="Times New Roman" w:hAnsi="Times New Roman"/>
          <w:sz w:val="24"/>
          <w:szCs w:val="24"/>
        </w:rPr>
        <w:t>Б е о г р а д</w:t>
      </w:r>
    </w:p>
    <w:p w:rsidR="005A521E" w:rsidRDefault="005A521E" w:rsidP="005A521E">
      <w:pPr>
        <w:pStyle w:val="NoSpacing"/>
        <w:tabs>
          <w:tab w:val="left" w:pos="720"/>
          <w:tab w:val="left" w:pos="1440"/>
          <w:tab w:val="left" w:pos="2550"/>
        </w:tabs>
        <w:jc w:val="center"/>
        <w:rPr>
          <w:rFonts w:ascii="Times New Roman" w:hAnsi="Times New Roman"/>
          <w:sz w:val="24"/>
          <w:szCs w:val="24"/>
        </w:rPr>
      </w:pPr>
    </w:p>
    <w:p w:rsidR="005A521E" w:rsidRDefault="005A521E" w:rsidP="005A521E">
      <w:pPr>
        <w:pStyle w:val="NoSpacing"/>
        <w:tabs>
          <w:tab w:val="left" w:pos="720"/>
          <w:tab w:val="left" w:pos="1440"/>
          <w:tab w:val="left" w:pos="2550"/>
        </w:tabs>
        <w:jc w:val="center"/>
        <w:rPr>
          <w:rFonts w:ascii="Times New Roman" w:hAnsi="Times New Roman"/>
          <w:sz w:val="24"/>
          <w:szCs w:val="24"/>
        </w:rPr>
      </w:pPr>
      <w:r>
        <w:rPr>
          <w:rFonts w:ascii="Times New Roman" w:hAnsi="Times New Roman"/>
          <w:sz w:val="24"/>
          <w:szCs w:val="24"/>
        </w:rPr>
        <w:t>ЗАПИСНИК</w:t>
      </w:r>
    </w:p>
    <w:p w:rsidR="005A521E" w:rsidRDefault="005A521E" w:rsidP="005A521E">
      <w:pPr>
        <w:pStyle w:val="NoSpacing"/>
        <w:tabs>
          <w:tab w:val="left" w:pos="720"/>
          <w:tab w:val="left" w:pos="1440"/>
          <w:tab w:val="left" w:pos="2550"/>
        </w:tabs>
        <w:jc w:val="center"/>
        <w:rPr>
          <w:rFonts w:ascii="Times New Roman" w:hAnsi="Times New Roman"/>
          <w:sz w:val="24"/>
          <w:szCs w:val="24"/>
        </w:rPr>
      </w:pPr>
      <w:r>
        <w:rPr>
          <w:rFonts w:ascii="Times New Roman" w:hAnsi="Times New Roman"/>
          <w:sz w:val="24"/>
          <w:szCs w:val="24"/>
          <w:lang w:val="sr-Cyrl-CS"/>
        </w:rPr>
        <w:t>1</w:t>
      </w:r>
      <w:r>
        <w:rPr>
          <w:rFonts w:ascii="Times New Roman" w:hAnsi="Times New Roman"/>
          <w:sz w:val="24"/>
          <w:szCs w:val="24"/>
        </w:rPr>
        <w:t>7</w:t>
      </w:r>
      <w:r>
        <w:rPr>
          <w:rFonts w:ascii="Times New Roman" w:hAnsi="Times New Roman"/>
          <w:sz w:val="24"/>
          <w:szCs w:val="24"/>
          <w:lang w:val="sr-Cyrl-CS"/>
        </w:rPr>
        <w:t xml:space="preserve">. </w:t>
      </w:r>
      <w:r>
        <w:rPr>
          <w:rFonts w:ascii="Times New Roman" w:hAnsi="Times New Roman"/>
          <w:sz w:val="24"/>
          <w:szCs w:val="24"/>
        </w:rPr>
        <w:t>СЕДНИЦЕ ОДБОРА ЗА ЗДРАВЉЕ И ПОРОДИЦУ</w:t>
      </w:r>
    </w:p>
    <w:p w:rsidR="005A521E" w:rsidRDefault="005A521E" w:rsidP="005A521E">
      <w:pPr>
        <w:pStyle w:val="NoSpacing"/>
        <w:tabs>
          <w:tab w:val="left" w:pos="720"/>
          <w:tab w:val="left" w:pos="1440"/>
          <w:tab w:val="left" w:pos="2550"/>
        </w:tabs>
        <w:jc w:val="center"/>
        <w:rPr>
          <w:rFonts w:ascii="Times New Roman" w:hAnsi="Times New Roman"/>
          <w:sz w:val="24"/>
          <w:szCs w:val="24"/>
        </w:rPr>
      </w:pPr>
      <w:r>
        <w:rPr>
          <w:rFonts w:ascii="Times New Roman" w:hAnsi="Times New Roman"/>
          <w:sz w:val="24"/>
          <w:szCs w:val="24"/>
        </w:rPr>
        <w:t>ОДРЖАНЕ 12. АВГУСТА 2013. ГОДИНЕ</w:t>
      </w:r>
    </w:p>
    <w:p w:rsidR="005A521E" w:rsidRDefault="005A521E" w:rsidP="005A521E">
      <w:pPr>
        <w:pStyle w:val="NoSpacing"/>
        <w:ind w:firstLine="720"/>
        <w:jc w:val="both"/>
        <w:rPr>
          <w:rFonts w:ascii="Times New Roman" w:hAnsi="Times New Roman"/>
          <w:sz w:val="24"/>
          <w:szCs w:val="24"/>
        </w:rPr>
      </w:pPr>
    </w:p>
    <w:p w:rsidR="005A521E" w:rsidRDefault="005A521E" w:rsidP="005A521E">
      <w:pPr>
        <w:pStyle w:val="NoSpacing"/>
        <w:ind w:firstLine="720"/>
        <w:jc w:val="both"/>
        <w:rPr>
          <w:rFonts w:ascii="Times New Roman" w:hAnsi="Times New Roman"/>
          <w:sz w:val="24"/>
          <w:szCs w:val="24"/>
        </w:rPr>
      </w:pPr>
    </w:p>
    <w:p w:rsidR="005A521E" w:rsidRDefault="005A521E" w:rsidP="005A521E">
      <w:pPr>
        <w:pStyle w:val="NoSpacing"/>
        <w:ind w:firstLine="720"/>
        <w:jc w:val="both"/>
        <w:rPr>
          <w:rFonts w:ascii="Times New Roman" w:hAnsi="Times New Roman"/>
          <w:sz w:val="24"/>
          <w:szCs w:val="24"/>
        </w:rPr>
      </w:pPr>
    </w:p>
    <w:p w:rsidR="005A521E" w:rsidRDefault="005A521E" w:rsidP="005A521E">
      <w:pPr>
        <w:pStyle w:val="NoSpacing"/>
        <w:ind w:firstLine="720"/>
        <w:jc w:val="both"/>
        <w:rPr>
          <w:rFonts w:ascii="Times New Roman" w:hAnsi="Times New Roman"/>
          <w:sz w:val="24"/>
          <w:szCs w:val="24"/>
        </w:rPr>
      </w:pPr>
    </w:p>
    <w:p w:rsidR="005A521E" w:rsidRDefault="005A521E" w:rsidP="005A521E">
      <w:pPr>
        <w:pStyle w:val="NoSpacing"/>
        <w:ind w:firstLine="720"/>
        <w:jc w:val="both"/>
        <w:rPr>
          <w:rFonts w:ascii="Times New Roman" w:hAnsi="Times New Roman"/>
          <w:sz w:val="24"/>
          <w:szCs w:val="24"/>
        </w:rPr>
      </w:pPr>
      <w:r>
        <w:rPr>
          <w:rFonts w:ascii="Times New Roman" w:hAnsi="Times New Roman"/>
          <w:sz w:val="24"/>
          <w:szCs w:val="24"/>
        </w:rPr>
        <w:t>Седница је почела у 12,00 часова</w:t>
      </w:r>
      <w:r>
        <w:rPr>
          <w:rFonts w:ascii="Times New Roman" w:hAnsi="Times New Roman"/>
          <w:sz w:val="24"/>
          <w:szCs w:val="24"/>
          <w:lang w:val="sr-Cyrl-CS"/>
        </w:rPr>
        <w:t>.</w:t>
      </w:r>
    </w:p>
    <w:p w:rsidR="005A521E" w:rsidRDefault="005A521E" w:rsidP="005A521E">
      <w:pPr>
        <w:pStyle w:val="NoSpacing"/>
        <w:tabs>
          <w:tab w:val="left" w:pos="9072"/>
        </w:tabs>
        <w:ind w:firstLine="720"/>
        <w:jc w:val="both"/>
        <w:rPr>
          <w:rFonts w:ascii="Times New Roman" w:hAnsi="Times New Roman"/>
          <w:sz w:val="24"/>
          <w:szCs w:val="24"/>
        </w:rPr>
      </w:pPr>
      <w:r>
        <w:rPr>
          <w:rFonts w:ascii="Times New Roman" w:hAnsi="Times New Roman"/>
          <w:sz w:val="24"/>
          <w:szCs w:val="24"/>
        </w:rPr>
        <w:t>Седници је председавао проф. др Душан Милисављевић, председник Одбора.</w:t>
      </w:r>
    </w:p>
    <w:p w:rsidR="005A521E" w:rsidRDefault="005A521E" w:rsidP="005A521E">
      <w:pPr>
        <w:pStyle w:val="NoSpacing"/>
        <w:ind w:firstLine="720"/>
        <w:jc w:val="both"/>
        <w:rPr>
          <w:rFonts w:ascii="Times New Roman" w:hAnsi="Times New Roman"/>
          <w:sz w:val="24"/>
          <w:szCs w:val="24"/>
        </w:rPr>
      </w:pPr>
    </w:p>
    <w:p w:rsidR="005A521E" w:rsidRDefault="005A521E" w:rsidP="005A521E">
      <w:pPr>
        <w:pStyle w:val="NoSpacing"/>
        <w:ind w:firstLine="720"/>
        <w:jc w:val="both"/>
        <w:rPr>
          <w:rFonts w:ascii="Times New Roman" w:hAnsi="Times New Roman"/>
          <w:sz w:val="24"/>
          <w:szCs w:val="24"/>
        </w:rPr>
      </w:pPr>
      <w:r>
        <w:rPr>
          <w:rFonts w:ascii="Times New Roman" w:hAnsi="Times New Roman"/>
          <w:sz w:val="24"/>
          <w:szCs w:val="24"/>
        </w:rPr>
        <w:t>Седници су присуствовали чланови Одбора: др Предраг Мијатовић,</w:t>
      </w:r>
      <w:r>
        <w:rPr>
          <w:rFonts w:ascii="Times New Roman" w:hAnsi="Times New Roman"/>
          <w:sz w:val="24"/>
          <w:szCs w:val="24"/>
          <w:lang w:val="sr-Cyrl-CS"/>
        </w:rPr>
        <w:t xml:space="preserve"> проф. </w:t>
      </w:r>
      <w:r>
        <w:rPr>
          <w:rFonts w:ascii="Times New Roman" w:hAnsi="Times New Roman"/>
          <w:sz w:val="24"/>
          <w:szCs w:val="24"/>
        </w:rPr>
        <w:t xml:space="preserve">др Милан Кнежевић, </w:t>
      </w:r>
      <w:r>
        <w:rPr>
          <w:rFonts w:ascii="Times New Roman" w:hAnsi="Times New Roman"/>
          <w:sz w:val="24"/>
          <w:szCs w:val="24"/>
          <w:lang w:val="sr-Cyrl-CS"/>
        </w:rPr>
        <w:t xml:space="preserve">мр </w:t>
      </w:r>
      <w:r>
        <w:rPr>
          <w:rFonts w:ascii="Times New Roman" w:hAnsi="Times New Roman"/>
          <w:sz w:val="24"/>
          <w:szCs w:val="24"/>
        </w:rPr>
        <w:t xml:space="preserve">др </w:t>
      </w:r>
      <w:r>
        <w:rPr>
          <w:rFonts w:ascii="Times New Roman" w:hAnsi="Times New Roman"/>
          <w:sz w:val="24"/>
          <w:szCs w:val="24"/>
          <w:lang w:val="sr-Cyrl-CS"/>
        </w:rPr>
        <w:t xml:space="preserve">прим. </w:t>
      </w:r>
      <w:r>
        <w:rPr>
          <w:rFonts w:ascii="Times New Roman" w:hAnsi="Times New Roman"/>
          <w:sz w:val="24"/>
          <w:szCs w:val="24"/>
        </w:rPr>
        <w:t xml:space="preserve">Љубица Мрдаковић Тодоровић, Небојша Зеленовић, </w:t>
      </w:r>
      <w:r>
        <w:rPr>
          <w:rFonts w:ascii="Times New Roman" w:hAnsi="Times New Roman"/>
          <w:sz w:val="24"/>
          <w:szCs w:val="24"/>
          <w:lang w:val="sr-Cyrl-CS"/>
        </w:rPr>
        <w:t xml:space="preserve">др </w:t>
      </w:r>
      <w:r>
        <w:rPr>
          <w:rFonts w:ascii="Times New Roman" w:hAnsi="Times New Roman"/>
          <w:sz w:val="24"/>
          <w:szCs w:val="24"/>
        </w:rPr>
        <w:t>Санда Рашковић Ивић, др Марко Јакшић, др Никола Јовановић и Љубица Милошевић.</w:t>
      </w:r>
    </w:p>
    <w:p w:rsidR="005A521E" w:rsidRDefault="005A521E" w:rsidP="005A521E">
      <w:pPr>
        <w:pStyle w:val="NoSpacing"/>
        <w:ind w:firstLine="720"/>
        <w:jc w:val="both"/>
        <w:rPr>
          <w:rFonts w:ascii="Times New Roman" w:hAnsi="Times New Roman"/>
          <w:sz w:val="24"/>
          <w:szCs w:val="24"/>
        </w:rPr>
      </w:pPr>
      <w:r>
        <w:rPr>
          <w:rFonts w:ascii="Times New Roman" w:hAnsi="Times New Roman"/>
          <w:sz w:val="24"/>
          <w:szCs w:val="24"/>
        </w:rPr>
        <w:t>Седници Одбора присуствовали су заменици одсутних чланова Одбора: Теодора Влаховић (мр фарм. Живојин Станковић) и Весна Јовицки (доц. др Зоран Радовановић).</w:t>
      </w:r>
    </w:p>
    <w:p w:rsidR="005A521E" w:rsidRDefault="005A521E" w:rsidP="005A521E">
      <w:pPr>
        <w:pStyle w:val="NoSpacing"/>
        <w:ind w:firstLine="720"/>
        <w:jc w:val="both"/>
        <w:rPr>
          <w:rFonts w:ascii="Times New Roman" w:hAnsi="Times New Roman"/>
          <w:sz w:val="24"/>
          <w:szCs w:val="24"/>
        </w:rPr>
      </w:pPr>
      <w:r>
        <w:rPr>
          <w:rFonts w:ascii="Times New Roman" w:hAnsi="Times New Roman"/>
          <w:sz w:val="24"/>
          <w:szCs w:val="24"/>
        </w:rPr>
        <w:t>Седници нису присуствовали чланови Одбора: др Бранислав Блажић, проф. др Милета Поскурица, др Владимир Гордић, Мирјана Драгаш и проф. др Жарко Кораћ.</w:t>
      </w:r>
    </w:p>
    <w:p w:rsidR="005A521E" w:rsidRDefault="005A521E" w:rsidP="005A521E">
      <w:pPr>
        <w:pStyle w:val="NoSpacing"/>
        <w:ind w:firstLine="720"/>
        <w:jc w:val="both"/>
        <w:rPr>
          <w:rFonts w:ascii="Times New Roman" w:hAnsi="Times New Roman"/>
          <w:sz w:val="24"/>
          <w:szCs w:val="24"/>
        </w:rPr>
      </w:pPr>
      <w:r>
        <w:rPr>
          <w:rFonts w:ascii="Times New Roman" w:hAnsi="Times New Roman"/>
          <w:sz w:val="24"/>
          <w:szCs w:val="24"/>
        </w:rPr>
        <w:t>Поред чланова Одбора седници су присуствовали народни посланици: Миланка Јевтовић Вукојичић, Милица Војић Марковић и Јанко Веселиновић.</w:t>
      </w:r>
    </w:p>
    <w:p w:rsidR="005A521E" w:rsidRDefault="005A521E" w:rsidP="005A521E">
      <w:pPr>
        <w:pStyle w:val="NoSpacing"/>
        <w:ind w:firstLine="720"/>
        <w:jc w:val="both"/>
        <w:rPr>
          <w:rFonts w:ascii="Times New Roman" w:hAnsi="Times New Roman"/>
          <w:sz w:val="24"/>
          <w:szCs w:val="24"/>
        </w:rPr>
      </w:pPr>
      <w:r>
        <w:rPr>
          <w:rFonts w:ascii="Times New Roman" w:hAnsi="Times New Roman"/>
          <w:sz w:val="24"/>
          <w:szCs w:val="24"/>
        </w:rPr>
        <w:t>Седници су присуствовали: проф. др Славица Ђукић Дејановић,</w:t>
      </w:r>
      <w:r>
        <w:rPr>
          <w:rFonts w:ascii="Times New Roman" w:hAnsi="Times New Roman"/>
          <w:sz w:val="24"/>
          <w:szCs w:val="24"/>
          <w:lang w:val="sr-Cyrl-CS"/>
        </w:rPr>
        <w:t xml:space="preserve"> </w:t>
      </w:r>
      <w:r>
        <w:rPr>
          <w:rFonts w:ascii="Times New Roman" w:hAnsi="Times New Roman"/>
          <w:sz w:val="24"/>
          <w:szCs w:val="24"/>
        </w:rPr>
        <w:t>министар здравља; др Периша Симоновић, државни секретар</w:t>
      </w:r>
      <w:r>
        <w:rPr>
          <w:rFonts w:ascii="Times New Roman" w:hAnsi="Times New Roman"/>
          <w:sz w:val="24"/>
          <w:szCs w:val="24"/>
          <w:lang w:val="sr-Cyrl-CS"/>
        </w:rPr>
        <w:t>;</w:t>
      </w:r>
      <w:r>
        <w:rPr>
          <w:rFonts w:ascii="Times New Roman" w:hAnsi="Times New Roman"/>
          <w:sz w:val="24"/>
          <w:szCs w:val="24"/>
        </w:rPr>
        <w:t xml:space="preserve"> др Небојша Јокић и Зорица Марковић, саветници у Министарству здравља; проф. др Момчило Бабић, директор Републичког фонда за здравствено осигурање (</w:t>
      </w:r>
      <w:r>
        <w:rPr>
          <w:rFonts w:ascii="Times New Roman" w:hAnsi="Times New Roman"/>
          <w:sz w:val="24"/>
          <w:szCs w:val="24"/>
          <w:lang w:val="sr-Cyrl-CS"/>
        </w:rPr>
        <w:t>РФЗО</w:t>
      </w:r>
      <w:r>
        <w:rPr>
          <w:rFonts w:ascii="Times New Roman" w:hAnsi="Times New Roman"/>
          <w:sz w:val="24"/>
          <w:szCs w:val="24"/>
        </w:rPr>
        <w:t>) као и Анђелка Раденковић, извршни</w:t>
      </w:r>
      <w:r>
        <w:rPr>
          <w:rFonts w:ascii="Times New Roman" w:hAnsi="Times New Roman"/>
          <w:b/>
          <w:sz w:val="24"/>
          <w:szCs w:val="24"/>
        </w:rPr>
        <w:t xml:space="preserve"> </w:t>
      </w:r>
      <w:r>
        <w:rPr>
          <w:rFonts w:ascii="Times New Roman" w:hAnsi="Times New Roman"/>
          <w:sz w:val="24"/>
          <w:szCs w:val="24"/>
        </w:rPr>
        <w:t>директор за правне послове; прим. др Зоран Влаховић, извршни</w:t>
      </w:r>
      <w:r>
        <w:rPr>
          <w:rFonts w:ascii="Times New Roman" w:hAnsi="Times New Roman"/>
          <w:b/>
          <w:sz w:val="24"/>
          <w:szCs w:val="24"/>
        </w:rPr>
        <w:t xml:space="preserve"> </w:t>
      </w:r>
      <w:r>
        <w:rPr>
          <w:rFonts w:ascii="Times New Roman" w:hAnsi="Times New Roman"/>
          <w:sz w:val="24"/>
          <w:szCs w:val="24"/>
        </w:rPr>
        <w:t>директор за спровођење обавезног здравственог осигурања; Вукашин Радуловић, извршни</w:t>
      </w:r>
      <w:r>
        <w:rPr>
          <w:rFonts w:ascii="Times New Roman" w:hAnsi="Times New Roman"/>
          <w:b/>
          <w:sz w:val="24"/>
          <w:szCs w:val="24"/>
        </w:rPr>
        <w:t xml:space="preserve"> </w:t>
      </w:r>
      <w:r>
        <w:rPr>
          <w:rFonts w:ascii="Times New Roman" w:hAnsi="Times New Roman"/>
          <w:sz w:val="24"/>
          <w:szCs w:val="24"/>
        </w:rPr>
        <w:t xml:space="preserve">директор за развој здравственог осигурања; Александра Газивода Миковић, заменик директора Сектора за здравствену заштиту; Саша Јанковић, Заштитник грађана; Мина Роловић Јочић, шеф кабинета Заштитника грађана; Гордана Стевановић, помоћник генералног секретара; Татјана Ракић и Наташа Јовић, саветницe </w:t>
      </w:r>
      <w:r>
        <w:rPr>
          <w:rFonts w:ascii="Times New Roman" w:hAnsi="Times New Roman"/>
          <w:sz w:val="24"/>
          <w:szCs w:val="24"/>
          <w:lang w:val="sr-Cyrl-CS"/>
        </w:rPr>
        <w:t>Заштитника грађана</w:t>
      </w:r>
      <w:r>
        <w:rPr>
          <w:rFonts w:ascii="Times New Roman" w:hAnsi="Times New Roman"/>
          <w:sz w:val="24"/>
          <w:szCs w:val="24"/>
        </w:rPr>
        <w:t xml:space="preserve">; Родољуб Шабић, Повереник за информације од јавног значаја и заштиту података о личности;  проф. др Драган Делић, председник Здравственог савета Србије; проф. др Јасмина Кнежевић, помоћник директора Лекарске коморе Србије; проф. др Радоје Чоловић, председник Српског лекарског друштва и др Паја Момчилов, председник Етичког комитета СЛД; Владан Јоксимовић, заменик директора Агенције за борбу против корупције; Јован Ницић, виши саветник у Агенцији за борбу против корупције; прим. др Невенка Димитријевић, председник Извршног одбора Синдиката лекара и фармацеута Србије; Марина Мијатовић, председница Удружења грађана ''Правни скенер''; Јована Крстић  председница Удружења </w:t>
      </w:r>
      <w:r>
        <w:rPr>
          <w:rFonts w:ascii="Times New Roman" w:hAnsi="Times New Roman"/>
          <w:sz w:val="24"/>
          <w:szCs w:val="24"/>
        </w:rPr>
        <w:lastRenderedPageBreak/>
        <w:t>''Чика Боца''; Мирослав Петровић председник Удружења за заштиту права пацијената ''Право на здравље''; Давор Дубока, извршни директор Националне организације за ретке болести и Марија Јолдић</w:t>
      </w:r>
      <w:r>
        <w:rPr>
          <w:rStyle w:val="st"/>
          <w:rFonts w:ascii="Times New Roman" w:hAnsi="Times New Roman"/>
          <w:sz w:val="24"/>
          <w:szCs w:val="24"/>
        </w:rPr>
        <w:t>, председник Удружења за подршку и помоћ особама оболелих од Хантеровог синдрома</w:t>
      </w:r>
      <w:r>
        <w:rPr>
          <w:rFonts w:ascii="Times New Roman" w:hAnsi="Times New Roman"/>
          <w:sz w:val="24"/>
          <w:szCs w:val="24"/>
        </w:rPr>
        <w:t xml:space="preserve"> ''Хантер''.</w:t>
      </w:r>
    </w:p>
    <w:p w:rsidR="005A521E" w:rsidRDefault="005A521E" w:rsidP="005A521E">
      <w:pPr>
        <w:pStyle w:val="NoSpacing"/>
        <w:ind w:firstLine="720"/>
        <w:jc w:val="both"/>
        <w:rPr>
          <w:rFonts w:ascii="Times New Roman" w:hAnsi="Times New Roman"/>
          <w:sz w:val="24"/>
          <w:szCs w:val="24"/>
          <w:lang w:val="sr-Cyrl-CS"/>
        </w:rPr>
      </w:pPr>
    </w:p>
    <w:p w:rsidR="005A521E" w:rsidRDefault="005A521E" w:rsidP="005A521E">
      <w:pPr>
        <w:pStyle w:val="NoSpacing"/>
        <w:ind w:left="720" w:firstLine="720"/>
        <w:jc w:val="both"/>
        <w:rPr>
          <w:rFonts w:ascii="Times New Roman" w:hAnsi="Times New Roman"/>
          <w:sz w:val="24"/>
          <w:szCs w:val="24"/>
        </w:rPr>
      </w:pPr>
      <w:r>
        <w:rPr>
          <w:rFonts w:ascii="Times New Roman" w:hAnsi="Times New Roman"/>
          <w:sz w:val="24"/>
          <w:szCs w:val="24"/>
        </w:rPr>
        <w:t>На предлог председника Одбора, једногласно, усвојен је следећи:</w:t>
      </w:r>
    </w:p>
    <w:p w:rsidR="005A521E" w:rsidRDefault="005A521E" w:rsidP="005A521E">
      <w:pPr>
        <w:pStyle w:val="NoSpacing"/>
        <w:ind w:firstLine="720"/>
        <w:jc w:val="both"/>
        <w:rPr>
          <w:rFonts w:ascii="Times New Roman" w:hAnsi="Times New Roman"/>
          <w:sz w:val="24"/>
          <w:szCs w:val="24"/>
        </w:rPr>
      </w:pPr>
    </w:p>
    <w:p w:rsidR="005A521E" w:rsidRDefault="005A521E" w:rsidP="005A521E">
      <w:pPr>
        <w:pStyle w:val="NoSpacing"/>
        <w:jc w:val="center"/>
        <w:rPr>
          <w:rFonts w:ascii="Times New Roman" w:hAnsi="Times New Roman"/>
          <w:sz w:val="24"/>
          <w:szCs w:val="24"/>
        </w:rPr>
      </w:pPr>
      <w:r>
        <w:rPr>
          <w:rFonts w:ascii="Times New Roman" w:hAnsi="Times New Roman"/>
          <w:sz w:val="24"/>
          <w:szCs w:val="24"/>
        </w:rPr>
        <w:t>Д н е в н и   р е д</w:t>
      </w:r>
    </w:p>
    <w:p w:rsidR="005A521E" w:rsidRDefault="005A521E" w:rsidP="005A521E">
      <w:pPr>
        <w:pStyle w:val="NoSpacing"/>
        <w:jc w:val="center"/>
        <w:rPr>
          <w:rFonts w:ascii="Times New Roman" w:hAnsi="Times New Roman"/>
          <w:sz w:val="24"/>
          <w:szCs w:val="24"/>
        </w:rPr>
      </w:pPr>
    </w:p>
    <w:p w:rsidR="005A521E" w:rsidRDefault="005A521E" w:rsidP="005A521E">
      <w:pPr>
        <w:pStyle w:val="ListParagraph"/>
        <w:numPr>
          <w:ilvl w:val="0"/>
          <w:numId w:val="1"/>
        </w:numPr>
        <w:jc w:val="both"/>
        <w:rPr>
          <w:b w:val="0"/>
          <w:u w:val="none"/>
        </w:rPr>
      </w:pPr>
      <w:r>
        <w:rPr>
          <w:b w:val="0"/>
          <w:u w:val="none"/>
          <w:lang w:val="ru-RU"/>
        </w:rPr>
        <w:t xml:space="preserve">Информација о замени здравствених књижица; </w:t>
      </w:r>
    </w:p>
    <w:p w:rsidR="005A521E" w:rsidRDefault="005A521E" w:rsidP="005A521E">
      <w:pPr>
        <w:pStyle w:val="ListParagraph"/>
        <w:numPr>
          <w:ilvl w:val="0"/>
          <w:numId w:val="1"/>
        </w:numPr>
        <w:jc w:val="both"/>
        <w:rPr>
          <w:b w:val="0"/>
          <w:u w:val="none"/>
        </w:rPr>
      </w:pPr>
      <w:r>
        <w:rPr>
          <w:b w:val="0"/>
          <w:u w:val="none"/>
        </w:rPr>
        <w:t>Разно.</w:t>
      </w:r>
    </w:p>
    <w:p w:rsidR="005A521E" w:rsidRDefault="005A521E" w:rsidP="005A521E">
      <w:pPr>
        <w:pStyle w:val="NoSpacing"/>
        <w:ind w:firstLine="720"/>
        <w:jc w:val="both"/>
        <w:rPr>
          <w:rFonts w:ascii="Times New Roman" w:hAnsi="Times New Roman"/>
          <w:sz w:val="24"/>
          <w:szCs w:val="24"/>
          <w:lang w:val="sr-Cyrl-CS"/>
        </w:rPr>
      </w:pPr>
    </w:p>
    <w:p w:rsidR="005A521E" w:rsidRDefault="005A521E" w:rsidP="005A521E">
      <w:pPr>
        <w:spacing w:after="0" w:line="240" w:lineRule="auto"/>
        <w:ind w:firstLine="720"/>
        <w:jc w:val="both"/>
        <w:rPr>
          <w:rFonts w:ascii="Times New Roman" w:hAnsi="Times New Roman"/>
          <w:sz w:val="24"/>
          <w:szCs w:val="24"/>
        </w:rPr>
      </w:pPr>
    </w:p>
    <w:p w:rsidR="005A521E" w:rsidRDefault="005A521E" w:rsidP="005A521E">
      <w:pPr>
        <w:spacing w:after="0" w:line="240" w:lineRule="auto"/>
        <w:ind w:firstLine="720"/>
        <w:jc w:val="both"/>
        <w:rPr>
          <w:rFonts w:ascii="Times New Roman" w:hAnsi="Times New Roman"/>
          <w:b/>
          <w:sz w:val="24"/>
          <w:szCs w:val="24"/>
          <w:lang w:val="ru-RU"/>
        </w:rPr>
      </w:pPr>
      <w:r>
        <w:rPr>
          <w:rFonts w:ascii="Times New Roman" w:hAnsi="Times New Roman"/>
          <w:sz w:val="24"/>
          <w:szCs w:val="24"/>
          <w:lang w:val="sr-Cyrl-CS"/>
        </w:rPr>
        <w:t>Прва тачка дневног реда-</w:t>
      </w:r>
      <w:r>
        <w:rPr>
          <w:lang w:val="ru-RU"/>
        </w:rPr>
        <w:t xml:space="preserve"> </w:t>
      </w:r>
      <w:r>
        <w:rPr>
          <w:rFonts w:ascii="Times New Roman" w:hAnsi="Times New Roman"/>
          <w:b/>
          <w:sz w:val="24"/>
          <w:szCs w:val="24"/>
          <w:lang w:val="ru-RU"/>
        </w:rPr>
        <w:t>Информација о замени здравствених књижица</w:t>
      </w:r>
    </w:p>
    <w:p w:rsidR="005A521E" w:rsidRDefault="005A521E" w:rsidP="005A521E">
      <w:pPr>
        <w:spacing w:after="0" w:line="240" w:lineRule="auto"/>
        <w:ind w:firstLine="720"/>
        <w:jc w:val="both"/>
        <w:rPr>
          <w:rFonts w:ascii="Times New Roman" w:hAnsi="Times New Roman"/>
          <w:b/>
          <w:sz w:val="24"/>
          <w:szCs w:val="24"/>
        </w:rPr>
      </w:pPr>
    </w:p>
    <w:p w:rsidR="005A521E" w:rsidRDefault="005A521E" w:rsidP="005A521E">
      <w:pPr>
        <w:spacing w:after="0" w:line="240" w:lineRule="auto"/>
        <w:ind w:firstLine="720"/>
        <w:jc w:val="both"/>
        <w:rPr>
          <w:rFonts w:ascii="Times New Roman" w:hAnsi="Times New Roman"/>
          <w:sz w:val="24"/>
          <w:szCs w:val="24"/>
        </w:rPr>
      </w:pPr>
      <w:r>
        <w:rPr>
          <w:rFonts w:ascii="Times New Roman" w:hAnsi="Times New Roman"/>
          <w:sz w:val="24"/>
          <w:szCs w:val="24"/>
          <w:lang w:val="sr-Cyrl-CS"/>
        </w:rPr>
        <w:t>П</w:t>
      </w:r>
      <w:r>
        <w:rPr>
          <w:rFonts w:ascii="Times New Roman" w:hAnsi="Times New Roman"/>
          <w:sz w:val="24"/>
          <w:szCs w:val="24"/>
        </w:rPr>
        <w:t>редседник Одбора Проф. др Душан Милисављевић, након уводног обраћања поводом теме која је на дневном реду дао је реч Заштитнику грађана Републике Србије, на чију иницијативу је предложена тема расправе.</w:t>
      </w:r>
    </w:p>
    <w:p w:rsidR="005A521E" w:rsidRDefault="005A521E" w:rsidP="005A521E">
      <w:pPr>
        <w:spacing w:after="0" w:line="240" w:lineRule="auto"/>
        <w:ind w:firstLine="720"/>
        <w:jc w:val="both"/>
        <w:rPr>
          <w:rFonts w:ascii="Times New Roman" w:hAnsi="Times New Roman"/>
          <w:sz w:val="24"/>
          <w:szCs w:val="24"/>
        </w:rPr>
      </w:pPr>
      <w:r>
        <w:rPr>
          <w:rFonts w:ascii="Times New Roman" w:hAnsi="Times New Roman"/>
          <w:sz w:val="24"/>
          <w:szCs w:val="24"/>
        </w:rPr>
        <w:t xml:space="preserve">Заштитник грађана, Саша Јанковић, рекао је да су многобројни грађани који му се свакодневно обраћају због тешкоћа у остваривању права на здравствену заштиту изразили  негодовање због најаве увођења електронске здравствене картице коју треба да плате 500 динара. С тим у вези, подсетио је на Закон о изменама и допунама Закона о здравственом осигурању, донет 2011. године, којим је прописана обавеза </w:t>
      </w:r>
      <w:r>
        <w:rPr>
          <w:rFonts w:ascii="Times New Roman" w:hAnsi="Times New Roman"/>
          <w:sz w:val="24"/>
          <w:szCs w:val="24"/>
          <w:lang w:val="sr-Cyrl-CS"/>
        </w:rPr>
        <w:t>РФЗО</w:t>
      </w:r>
      <w:r>
        <w:rPr>
          <w:rFonts w:ascii="Times New Roman" w:hAnsi="Times New Roman"/>
          <w:sz w:val="24"/>
          <w:szCs w:val="24"/>
        </w:rPr>
        <w:t xml:space="preserve"> да уведе европску картицу здравственог осигурања, са којом ће грађани чланови Европске уније, када бораве у другој земљи чланици, моћи да користе одређене здравствене услуге свог матичног осигурања. Међутим, нагласио је да пре комплетног развоја савремене информационе технологије у здравству и уласка наше земље у ЕУ, ова картица неће имати поменуту улогу. Зато сматра да није ни рационално, ни нужно, да РФЗО у овом тренутку тешке финансијке ситуације, уложи између 20 и 30 милиона евра за увођење нових здравствених књижица.</w:t>
      </w:r>
    </w:p>
    <w:p w:rsidR="005A521E" w:rsidRDefault="005A521E" w:rsidP="005A521E">
      <w:pPr>
        <w:spacing w:after="0" w:line="240" w:lineRule="auto"/>
        <w:ind w:firstLine="720"/>
        <w:jc w:val="both"/>
        <w:rPr>
          <w:rFonts w:ascii="Times New Roman" w:hAnsi="Times New Roman"/>
          <w:sz w:val="24"/>
          <w:szCs w:val="24"/>
        </w:rPr>
      </w:pPr>
      <w:r>
        <w:rPr>
          <w:rFonts w:ascii="Times New Roman" w:hAnsi="Times New Roman"/>
          <w:sz w:val="24"/>
          <w:szCs w:val="24"/>
        </w:rPr>
        <w:t>Анђелка Недељковић</w:t>
      </w:r>
      <w:r>
        <w:rPr>
          <w:rFonts w:ascii="Times New Roman" w:hAnsi="Times New Roman"/>
          <w:b/>
          <w:sz w:val="24"/>
          <w:szCs w:val="24"/>
        </w:rPr>
        <w:t xml:space="preserve">, </w:t>
      </w:r>
      <w:r>
        <w:rPr>
          <w:rFonts w:ascii="Times New Roman" w:hAnsi="Times New Roman"/>
          <w:sz w:val="24"/>
          <w:szCs w:val="24"/>
        </w:rPr>
        <w:t>извршни</w:t>
      </w:r>
      <w:r>
        <w:rPr>
          <w:rFonts w:ascii="Times New Roman" w:hAnsi="Times New Roman"/>
          <w:b/>
          <w:sz w:val="24"/>
          <w:szCs w:val="24"/>
        </w:rPr>
        <w:t xml:space="preserve"> </w:t>
      </w:r>
      <w:r>
        <w:rPr>
          <w:rFonts w:ascii="Times New Roman" w:hAnsi="Times New Roman"/>
          <w:sz w:val="24"/>
          <w:szCs w:val="24"/>
        </w:rPr>
        <w:t>директор за правне послове у РФЗО, апострофирала је обавезу овог фонда да изврши замену здравствених књижица и указала на Стратегију развоја информационог друштва, донету 2006. године, као и на Уредбу о Програму рада, развоја и организацији интегрисаног здравственог информационог сиситема ''Е – Здравље'', донету 2009. године, којом се утврђују циљеви и начини управљања овим системом, од којих је један увођење електронске картице државног здравственог осигурања. Такође, подсетила је да се у Стратегији развоја информационог друштва у Републици Србији до 2020. године, наводи да ће грађани све контакте са организацијама управе и имаоцима јавних овлашћења, посебно са системом здравствене заштите, осим оних контаката за које је потребно лично присуство, моћи да обављају електронским путем. Имајући све то у виду, као и чињеницу да је Законом о изменама и допунама Закона о здравственом осигурању од 2011. године, предвиђено увођење електронске картице здравственог осигурања, истакла је да је Управни одбор РФЗО дао сагласност за замену постојећих здравствених књижица.</w:t>
      </w:r>
    </w:p>
    <w:p w:rsidR="005A521E" w:rsidRDefault="005A521E" w:rsidP="005A521E">
      <w:pPr>
        <w:spacing w:after="0" w:line="240" w:lineRule="auto"/>
        <w:ind w:firstLine="720"/>
        <w:jc w:val="both"/>
        <w:rPr>
          <w:rFonts w:ascii="Times New Roman" w:hAnsi="Times New Roman"/>
          <w:sz w:val="24"/>
          <w:szCs w:val="24"/>
        </w:rPr>
      </w:pPr>
      <w:r>
        <w:rPr>
          <w:rFonts w:ascii="Times New Roman" w:hAnsi="Times New Roman"/>
          <w:sz w:val="24"/>
          <w:szCs w:val="24"/>
        </w:rPr>
        <w:t>Прим. др Зоран Влаховић, извршни</w:t>
      </w:r>
      <w:r>
        <w:rPr>
          <w:rFonts w:ascii="Times New Roman" w:hAnsi="Times New Roman"/>
          <w:b/>
          <w:sz w:val="24"/>
          <w:szCs w:val="24"/>
        </w:rPr>
        <w:t xml:space="preserve"> </w:t>
      </w:r>
      <w:r>
        <w:rPr>
          <w:rFonts w:ascii="Times New Roman" w:hAnsi="Times New Roman"/>
          <w:sz w:val="24"/>
          <w:szCs w:val="24"/>
        </w:rPr>
        <w:t xml:space="preserve">директор за спровођење обавезног здравственог осигурања у РФЗО, навео је следеће предности увођења електронске </w:t>
      </w:r>
      <w:r>
        <w:rPr>
          <w:rFonts w:ascii="Times New Roman" w:hAnsi="Times New Roman"/>
          <w:sz w:val="24"/>
          <w:szCs w:val="24"/>
        </w:rPr>
        <w:lastRenderedPageBreak/>
        <w:t>здравствене картице: могућност бољег увида и контроле уплате доприноса за обавезно здравствено осигурање; смањење злоупотребе свих утрошака у процесу здравствене заштите; постизање максималне безбедности личних података будући да РФЗО располаже комплексним информационим системом те да је за ефикасније управљање овим системом неопходна савремена информатичка подршка. Подсетио је да скоро све земље у Европи имају електронску здравствену  картицу, као и да је увођење исте у нашој земљи наставак започетог процеса развоја информационог друштва до 2020. године.</w:t>
      </w:r>
    </w:p>
    <w:p w:rsidR="005A521E" w:rsidRDefault="005A521E" w:rsidP="005A521E">
      <w:pPr>
        <w:spacing w:after="0" w:line="240" w:lineRule="auto"/>
        <w:ind w:firstLine="720"/>
        <w:jc w:val="both"/>
        <w:rPr>
          <w:rFonts w:ascii="Times New Roman" w:hAnsi="Times New Roman"/>
          <w:sz w:val="24"/>
          <w:szCs w:val="24"/>
        </w:rPr>
      </w:pPr>
      <w:r>
        <w:rPr>
          <w:rFonts w:ascii="Times New Roman" w:hAnsi="Times New Roman"/>
          <w:sz w:val="24"/>
          <w:szCs w:val="24"/>
        </w:rPr>
        <w:t>Вукашин Радуловић, извршни</w:t>
      </w:r>
      <w:r>
        <w:rPr>
          <w:rFonts w:ascii="Times New Roman" w:hAnsi="Times New Roman"/>
          <w:b/>
          <w:sz w:val="24"/>
          <w:szCs w:val="24"/>
        </w:rPr>
        <w:t xml:space="preserve"> </w:t>
      </w:r>
      <w:r>
        <w:rPr>
          <w:rFonts w:ascii="Times New Roman" w:hAnsi="Times New Roman"/>
          <w:sz w:val="24"/>
          <w:szCs w:val="24"/>
        </w:rPr>
        <w:t xml:space="preserve">директор за развој здравственог осигурања у РФЗО, поред свих претходно наведених предности увођења електронске здравствене картице, нагласио је транспарентност у раду овог фонда, већу могућност контроле рада лекара, бољи увид пружаоца здравствених услуга у ток лечења пацијента, као и чињеницу да се електронском заштитом личних података спречава њихова злоупотреба. </w:t>
      </w:r>
    </w:p>
    <w:p w:rsidR="005A521E" w:rsidRDefault="005A521E" w:rsidP="005A521E">
      <w:pPr>
        <w:spacing w:after="0" w:line="240" w:lineRule="auto"/>
        <w:ind w:firstLine="720"/>
        <w:jc w:val="both"/>
        <w:rPr>
          <w:rFonts w:ascii="Times New Roman" w:hAnsi="Times New Roman"/>
          <w:sz w:val="24"/>
          <w:szCs w:val="24"/>
        </w:rPr>
      </w:pPr>
      <w:r>
        <w:rPr>
          <w:rFonts w:ascii="Times New Roman" w:hAnsi="Times New Roman"/>
          <w:sz w:val="24"/>
          <w:szCs w:val="24"/>
          <w:lang w:val="sr-Cyrl-CS"/>
        </w:rPr>
        <w:t>П</w:t>
      </w:r>
      <w:r>
        <w:rPr>
          <w:rFonts w:ascii="Times New Roman" w:hAnsi="Times New Roman"/>
          <w:sz w:val="24"/>
          <w:szCs w:val="24"/>
        </w:rPr>
        <w:t xml:space="preserve">редседник Одбора, </w:t>
      </w:r>
      <w:r>
        <w:rPr>
          <w:rFonts w:ascii="Times New Roman" w:hAnsi="Times New Roman"/>
          <w:sz w:val="24"/>
          <w:szCs w:val="24"/>
          <w:lang w:val="sr-Cyrl-CS"/>
        </w:rPr>
        <w:t>п</w:t>
      </w:r>
      <w:r>
        <w:rPr>
          <w:rFonts w:ascii="Times New Roman" w:hAnsi="Times New Roman"/>
          <w:sz w:val="24"/>
          <w:szCs w:val="24"/>
        </w:rPr>
        <w:t>роф. др Душан Милисављевић</w:t>
      </w:r>
      <w:r>
        <w:rPr>
          <w:rFonts w:ascii="Times New Roman" w:hAnsi="Times New Roman"/>
          <w:sz w:val="24"/>
          <w:szCs w:val="24"/>
          <w:lang w:val="sr-Cyrl-CS"/>
        </w:rPr>
        <w:t xml:space="preserve"> </w:t>
      </w:r>
      <w:r>
        <w:rPr>
          <w:rFonts w:ascii="Times New Roman" w:hAnsi="Times New Roman"/>
          <w:sz w:val="24"/>
          <w:szCs w:val="24"/>
        </w:rPr>
        <w:t>имао је позитиван став према увођењу јединственог здравственог информационог система у Србији, умрежавању свих институција у здравству и увођењу електронског здравственог картона ради лечења пацијената, али је нагласио да не подржава увођење електронских здравствених картица  те да је препорука ЕУ погрешно протумачена. Ипак, уколико је то у интересу РФЗО предложио је да трошкови штампања ових картица буду на терет овог фонда а не грађана. Будући да се у РФЗО налазе око милион и двеста хиљада урађених електронских здравствених картица, питао је ко је платио њихову израду и ко је утврдио цену од 500 динара за овај документ. Сматра да би приоритет у нашем здравству требало да буде решавање проблема лечења деце у иностранству, деце оболеле од ретких болести, израда Националног регистра за ретке болести, набавка лекова</w:t>
      </w:r>
      <w:r w:rsidRPr="00B27DA5">
        <w:rPr>
          <w:rFonts w:ascii="Times New Roman" w:hAnsi="Times New Roman"/>
          <w:sz w:val="24"/>
          <w:szCs w:val="24"/>
        </w:rPr>
        <w:t xml:space="preserve"> </w:t>
      </w:r>
      <w:r>
        <w:rPr>
          <w:rFonts w:ascii="Times New Roman" w:hAnsi="Times New Roman"/>
          <w:sz w:val="24"/>
          <w:szCs w:val="24"/>
        </w:rPr>
        <w:t xml:space="preserve">и обнављање медицинских апарата, те побољшање услова лечења грађана. С тим у вези, апеловао је на надлежне да се ови проблеми хитно реше и додао да би замену здравствених књижица требало одложити док се не стекну повољнији услови. </w:t>
      </w:r>
    </w:p>
    <w:p w:rsidR="005A521E" w:rsidRDefault="005A521E" w:rsidP="005A521E">
      <w:pPr>
        <w:spacing w:after="0" w:line="240" w:lineRule="auto"/>
        <w:ind w:firstLine="720"/>
        <w:jc w:val="both"/>
        <w:rPr>
          <w:rFonts w:ascii="Times New Roman" w:hAnsi="Times New Roman"/>
          <w:sz w:val="24"/>
          <w:szCs w:val="24"/>
        </w:rPr>
      </w:pPr>
      <w:r>
        <w:rPr>
          <w:rFonts w:ascii="Times New Roman" w:hAnsi="Times New Roman"/>
          <w:sz w:val="24"/>
          <w:szCs w:val="24"/>
        </w:rPr>
        <w:t>Др Предраг Мијатовић</w:t>
      </w:r>
      <w:r>
        <w:rPr>
          <w:rFonts w:ascii="Times New Roman" w:hAnsi="Times New Roman"/>
          <w:b/>
          <w:sz w:val="24"/>
          <w:szCs w:val="24"/>
        </w:rPr>
        <w:t xml:space="preserve"> </w:t>
      </w:r>
      <w:r>
        <w:rPr>
          <w:rFonts w:ascii="Times New Roman" w:hAnsi="Times New Roman"/>
          <w:sz w:val="24"/>
          <w:szCs w:val="24"/>
        </w:rPr>
        <w:t>подсетио је на акте који указују да је замена важећих здравствених књижица захтев Е</w:t>
      </w:r>
      <w:r>
        <w:rPr>
          <w:rFonts w:ascii="Times New Roman" w:hAnsi="Times New Roman"/>
          <w:sz w:val="24"/>
          <w:szCs w:val="24"/>
          <w:lang w:val="sr-Cyrl-CS"/>
        </w:rPr>
        <w:t xml:space="preserve">У </w:t>
      </w:r>
      <w:r>
        <w:rPr>
          <w:rFonts w:ascii="Times New Roman" w:hAnsi="Times New Roman"/>
          <w:sz w:val="24"/>
          <w:szCs w:val="24"/>
        </w:rPr>
        <w:t>и обавеза коју је наша држава прихватила: Споразум о стабилизацији и придруживању између Србије и ЕУ; одговор Владе Републике Србије на питање Европске комисије о плановима и роковима за увођење националне електронске здравствене књижице у којем се наводи пилот пројекат увођења ових књижица осигураним лицима са територије града Ваљево, и план да се током 2011. године отпочне са сукцесивном заменом књижица за сва осигурана лица у Србији са роком завршетка до 1. јула 2012. године; Закон о изменама и допунама Закона о здравственом осигурању, донет 2011. године, сагласно којем је РФЗО наручио израду милион и двеста хиљада нових електронских картица, које још нису плаћене. Због свега наведеног, сматра недопустивим да Заштитник грађана тражи да се не поштује закон, те да   да Србија као правна држава мора спроводити законе и преузете обавезе, нарочито ако је у питању промена од које ће имати корист осим РФЗО и наши грађани.</w:t>
      </w:r>
    </w:p>
    <w:p w:rsidR="005A521E" w:rsidRDefault="005A521E" w:rsidP="005A521E">
      <w:pPr>
        <w:spacing w:after="0" w:line="240" w:lineRule="auto"/>
        <w:ind w:firstLine="720"/>
        <w:jc w:val="both"/>
        <w:rPr>
          <w:rFonts w:ascii="Times New Roman" w:hAnsi="Times New Roman"/>
          <w:sz w:val="24"/>
          <w:szCs w:val="24"/>
        </w:rPr>
      </w:pPr>
      <w:r>
        <w:rPr>
          <w:rFonts w:ascii="Times New Roman" w:hAnsi="Times New Roman"/>
          <w:sz w:val="24"/>
          <w:szCs w:val="24"/>
        </w:rPr>
        <w:t xml:space="preserve">Заштитник грађана Саша Јанковић, </w:t>
      </w:r>
      <w:r>
        <w:rPr>
          <w:rFonts w:ascii="Times New Roman" w:hAnsi="Times New Roman"/>
          <w:b/>
          <w:sz w:val="24"/>
          <w:szCs w:val="24"/>
        </w:rPr>
        <w:t xml:space="preserve"> </w:t>
      </w:r>
      <w:r>
        <w:rPr>
          <w:rFonts w:ascii="Times New Roman" w:hAnsi="Times New Roman"/>
          <w:sz w:val="24"/>
          <w:szCs w:val="24"/>
        </w:rPr>
        <w:t xml:space="preserve">нагласио је да као независтан државни орган штити права и слободе грађана контролишући рад органа јавне власти, придржавајући се начела правде и правичности,  при том не дозвољавајући ниједној политичкој структури да врши притисак на његов рад. У вези са примедбом да иницирањем расправе на ову тему крши закон, </w:t>
      </w:r>
      <w:r>
        <w:rPr>
          <w:rFonts w:ascii="Times New Roman" w:hAnsi="Times New Roman"/>
          <w:sz w:val="24"/>
          <w:szCs w:val="24"/>
          <w:lang w:val="sr-Cyrl-CS"/>
        </w:rPr>
        <w:t xml:space="preserve">навео </w:t>
      </w:r>
      <w:r>
        <w:rPr>
          <w:rFonts w:ascii="Times New Roman" w:hAnsi="Times New Roman"/>
          <w:sz w:val="24"/>
          <w:szCs w:val="24"/>
        </w:rPr>
        <w:t xml:space="preserve">је да се увођењем електронских здравствених картица не испуњава њихова законом прописана сврха да се могу користити у другим земљама Европске уније, те упитао коју корист ће грађани имати од ових картица. Указао је на проблеме додатног </w:t>
      </w:r>
      <w:r>
        <w:rPr>
          <w:rFonts w:ascii="Times New Roman" w:hAnsi="Times New Roman"/>
          <w:sz w:val="24"/>
          <w:szCs w:val="24"/>
        </w:rPr>
        <w:lastRenderedPageBreak/>
        <w:t>трошка за читаче картица и немогућност личне идентификације само на основу увида у ову картицу, јер не садржи фоторафију, нити отисак прста. Такође, нагласио је да електронском здравственом картицом грађани не могу остварити увид у уплату доприноса за обавезно здрасвтвено осигурање. Критички се осврнуо на аргумент да у случају саобраћајне несреће, лекар у року од неколико секунди може приступити комплетном здравственом досијеу пацијента ако има ову картицу, те га занима шта се дешава ако пацијент при себи нема ту картицу. Додао је да увођење европске картице здравственог осигурања није услов ЕУ и да је немају све земље чланице.</w:t>
      </w:r>
    </w:p>
    <w:p w:rsidR="005A521E" w:rsidRDefault="005A521E" w:rsidP="005A521E">
      <w:pPr>
        <w:spacing w:after="0" w:line="240" w:lineRule="auto"/>
        <w:ind w:firstLine="720"/>
        <w:jc w:val="both"/>
        <w:rPr>
          <w:rFonts w:ascii="Times New Roman" w:hAnsi="Times New Roman"/>
          <w:sz w:val="24"/>
          <w:szCs w:val="24"/>
        </w:rPr>
      </w:pPr>
      <w:r>
        <w:rPr>
          <w:rFonts w:ascii="Times New Roman" w:hAnsi="Times New Roman"/>
          <w:sz w:val="24"/>
          <w:szCs w:val="24"/>
        </w:rPr>
        <w:t>Др Предраг Мијатовић је одговорио да тема ове дискусије јесте увођење националне здравствене књижице а не европске. Сматра да је РФЗО приликом ранијих штампања милион и двеста хиљада ових картица поступао у складу са Законом, али да треба размотрити питање одговорних уколико РФЗО буде морао да плати камату због неплаћња ових картица за претходне две године. Упутио је замерку Заштитнику грађана зато што питање сврсисходности замене здравствених књижица није изнео пре две године  приликом доношења поменутог закона.</w:t>
      </w:r>
    </w:p>
    <w:p w:rsidR="005A521E" w:rsidRDefault="005A521E" w:rsidP="005A521E">
      <w:pPr>
        <w:spacing w:after="0" w:line="240" w:lineRule="auto"/>
        <w:ind w:firstLine="720"/>
        <w:jc w:val="both"/>
        <w:rPr>
          <w:rFonts w:ascii="Times New Roman" w:hAnsi="Times New Roman"/>
          <w:sz w:val="24"/>
          <w:szCs w:val="24"/>
        </w:rPr>
      </w:pPr>
      <w:r>
        <w:rPr>
          <w:rFonts w:ascii="Times New Roman" w:hAnsi="Times New Roman"/>
          <w:sz w:val="24"/>
          <w:szCs w:val="24"/>
        </w:rPr>
        <w:t>Заштитник грађана Саша Јанковић сматра својом уставном и законском обавезом да без политизације, постави питање приоритета и сврсисходности замене постојећих здравствених књижица, јер је исто значајно за права грађана у Србији којима се на овај начин намеће додатни трошак. Додао је да уколико неко од народних посланика сумња у његову самосталност и независност у раду, може да поднесе предлог за његово разрешење.</w:t>
      </w:r>
    </w:p>
    <w:p w:rsidR="005A521E" w:rsidRDefault="005A521E" w:rsidP="005A521E">
      <w:pPr>
        <w:spacing w:after="0" w:line="240" w:lineRule="auto"/>
        <w:ind w:firstLine="720"/>
        <w:jc w:val="both"/>
        <w:rPr>
          <w:rStyle w:val="st"/>
        </w:rPr>
      </w:pPr>
      <w:r>
        <w:rPr>
          <w:rFonts w:ascii="Times New Roman" w:hAnsi="Times New Roman"/>
          <w:sz w:val="24"/>
          <w:szCs w:val="24"/>
        </w:rPr>
        <w:t>Родољуб Шабић, п</w:t>
      </w:r>
      <w:r>
        <w:rPr>
          <w:rStyle w:val="st"/>
          <w:rFonts w:ascii="Times New Roman" w:hAnsi="Times New Roman"/>
          <w:sz w:val="24"/>
          <w:szCs w:val="24"/>
        </w:rPr>
        <w:t xml:space="preserve">овереник за информације од јавног значаја и заштиту података о личности, критички се осврнуо на негативно процењивање рада Заштитника грађана и нагласио да се слаже са његовим аргументима, јер у ситуацији када држава нема довољно средстава за остваривање квалитетне здравствене заштите, пре свега деце, увођење ове картице заиста није приоритет. </w:t>
      </w:r>
    </w:p>
    <w:p w:rsidR="005A521E" w:rsidRDefault="005A521E" w:rsidP="005A521E">
      <w:pPr>
        <w:spacing w:after="0" w:line="240" w:lineRule="auto"/>
        <w:ind w:firstLine="720"/>
        <w:jc w:val="both"/>
        <w:rPr>
          <w:rStyle w:val="st"/>
          <w:rFonts w:ascii="Times New Roman" w:hAnsi="Times New Roman"/>
          <w:sz w:val="24"/>
          <w:szCs w:val="24"/>
        </w:rPr>
      </w:pPr>
      <w:r>
        <w:rPr>
          <w:rFonts w:ascii="Times New Roman" w:hAnsi="Times New Roman"/>
          <w:sz w:val="24"/>
          <w:szCs w:val="24"/>
          <w:lang w:val="sr-Cyrl-CS"/>
        </w:rPr>
        <w:t xml:space="preserve">Мр </w:t>
      </w:r>
      <w:r>
        <w:rPr>
          <w:rFonts w:ascii="Times New Roman" w:hAnsi="Times New Roman"/>
          <w:sz w:val="24"/>
          <w:szCs w:val="24"/>
        </w:rPr>
        <w:t xml:space="preserve">др </w:t>
      </w:r>
      <w:r>
        <w:rPr>
          <w:rFonts w:ascii="Times New Roman" w:hAnsi="Times New Roman"/>
          <w:sz w:val="24"/>
          <w:szCs w:val="24"/>
          <w:lang w:val="sr-Cyrl-CS"/>
        </w:rPr>
        <w:t xml:space="preserve">прим. </w:t>
      </w:r>
      <w:r>
        <w:rPr>
          <w:rStyle w:val="st"/>
          <w:rFonts w:ascii="Times New Roman" w:hAnsi="Times New Roman"/>
          <w:sz w:val="24"/>
          <w:szCs w:val="24"/>
        </w:rPr>
        <w:t xml:space="preserve">Љубица Мрдаковић Тодоровић подсетила је на раније изнет позитиван став народних посланика у вези са увођењем елекронских здравствених књижица приликом усвајања измена и допуна  Закона о здравственом осигурању 2011. године, те је с тим у вези питала зашто тада нису изнете ове примедбе. Истакла је да увођење ове картице представља напредак у функционисању здравственог система односно здравственог осигурања уз: остваривање високог степена безбедности личних података; аутоматизацију процеса овере здравствених књижица; помоћ слабовидима јер нова картица садржи Брајево писмо; омогућавање лекарима више времена за пацијенте; олакшавање провере уплате доприноса за обавезно здравтвено осигурање као и померен рок важења ове картице са шест месеци на десет година.  </w:t>
      </w:r>
    </w:p>
    <w:p w:rsidR="005A521E" w:rsidRDefault="005A521E" w:rsidP="005A521E">
      <w:pPr>
        <w:spacing w:after="0" w:line="240" w:lineRule="auto"/>
        <w:ind w:firstLine="720"/>
        <w:jc w:val="both"/>
      </w:pPr>
      <w:r>
        <w:rPr>
          <w:rFonts w:ascii="Times New Roman" w:hAnsi="Times New Roman"/>
          <w:sz w:val="24"/>
          <w:szCs w:val="24"/>
        </w:rPr>
        <w:t xml:space="preserve">Проф. др Душан Милисављевић, председник Одбора, изнео је да у претходном периоду није негативно реаговао на најаве увођења ове картице, јер тада није речено да ће то плаћати грађани. Затим је додао да ће се увек залагати за интересе грађана Србије и још једном истакао да замена постојећих здравствених књижица није приоритет у здравству. </w:t>
      </w:r>
    </w:p>
    <w:p w:rsidR="005A521E" w:rsidRDefault="005A521E" w:rsidP="005A521E">
      <w:pPr>
        <w:spacing w:after="0" w:line="240" w:lineRule="auto"/>
        <w:ind w:firstLine="720"/>
        <w:jc w:val="both"/>
        <w:rPr>
          <w:rStyle w:val="st"/>
        </w:rPr>
      </w:pPr>
      <w:r>
        <w:rPr>
          <w:rStyle w:val="st"/>
          <w:rFonts w:ascii="Times New Roman" w:hAnsi="Times New Roman"/>
          <w:sz w:val="24"/>
          <w:szCs w:val="24"/>
        </w:rPr>
        <w:t>Санда Рашковић Ивић</w:t>
      </w:r>
      <w:r>
        <w:rPr>
          <w:rStyle w:val="st"/>
          <w:rFonts w:ascii="Times New Roman" w:hAnsi="Times New Roman"/>
          <w:b/>
          <w:sz w:val="24"/>
          <w:szCs w:val="24"/>
        </w:rPr>
        <w:t xml:space="preserve"> </w:t>
      </w:r>
      <w:r>
        <w:rPr>
          <w:rStyle w:val="st"/>
          <w:rFonts w:ascii="Times New Roman" w:hAnsi="Times New Roman"/>
          <w:sz w:val="24"/>
          <w:szCs w:val="24"/>
        </w:rPr>
        <w:t xml:space="preserve">дели мишљења да у условима када је здравство у великој финансијској кризи и када у већини домова здравља није уведен електронски систем, увођење електронске здравствене картице није приоритет. Мишљења је да држава треба у складу са својим потребама и приоритетима, да уведе ред у систем и друштво, а не да се некритички придржава упутстава ЕУ. </w:t>
      </w:r>
    </w:p>
    <w:p w:rsidR="005A521E" w:rsidRDefault="005A521E" w:rsidP="005A521E">
      <w:pPr>
        <w:spacing w:after="0" w:line="240" w:lineRule="auto"/>
        <w:ind w:firstLine="720"/>
        <w:jc w:val="both"/>
        <w:rPr>
          <w:rStyle w:val="st"/>
          <w:rFonts w:ascii="Times New Roman" w:hAnsi="Times New Roman"/>
          <w:sz w:val="24"/>
          <w:szCs w:val="24"/>
        </w:rPr>
      </w:pPr>
      <w:r>
        <w:rPr>
          <w:rStyle w:val="st"/>
          <w:rFonts w:ascii="Times New Roman" w:hAnsi="Times New Roman"/>
          <w:sz w:val="24"/>
          <w:szCs w:val="24"/>
        </w:rPr>
        <w:lastRenderedPageBreak/>
        <w:t>Марко Јакшић</w:t>
      </w:r>
      <w:r>
        <w:rPr>
          <w:rStyle w:val="st"/>
          <w:rFonts w:ascii="Times New Roman" w:hAnsi="Times New Roman"/>
          <w:b/>
          <w:sz w:val="24"/>
          <w:szCs w:val="24"/>
        </w:rPr>
        <w:t xml:space="preserve"> </w:t>
      </w:r>
      <w:r>
        <w:rPr>
          <w:rStyle w:val="st"/>
          <w:rFonts w:ascii="Times New Roman" w:hAnsi="Times New Roman"/>
          <w:sz w:val="24"/>
          <w:szCs w:val="24"/>
        </w:rPr>
        <w:t>изнео је негативан став поводом најаве замене постојећих здравствених књижица, јер сматра да грађанима Србије у условима велике финансијске а на подручју КиМ и политичке нестабилности, не треба наметати додатне трошкове.</w:t>
      </w:r>
    </w:p>
    <w:p w:rsidR="005A521E" w:rsidRDefault="005A521E" w:rsidP="005A521E">
      <w:pPr>
        <w:spacing w:after="0" w:line="240" w:lineRule="auto"/>
        <w:ind w:firstLine="720"/>
        <w:jc w:val="both"/>
        <w:rPr>
          <w:rStyle w:val="st"/>
          <w:rFonts w:ascii="Times New Roman" w:hAnsi="Times New Roman"/>
          <w:sz w:val="24"/>
          <w:szCs w:val="24"/>
        </w:rPr>
      </w:pPr>
      <w:r>
        <w:rPr>
          <w:rStyle w:val="st"/>
          <w:rFonts w:ascii="Times New Roman" w:hAnsi="Times New Roman"/>
          <w:sz w:val="24"/>
          <w:szCs w:val="24"/>
        </w:rPr>
        <w:t>Милица Војић Марковић</w:t>
      </w:r>
      <w:r>
        <w:rPr>
          <w:rStyle w:val="st"/>
          <w:rFonts w:ascii="Times New Roman" w:hAnsi="Times New Roman"/>
          <w:b/>
          <w:sz w:val="24"/>
          <w:szCs w:val="24"/>
        </w:rPr>
        <w:t xml:space="preserve"> </w:t>
      </w:r>
      <w:r>
        <w:rPr>
          <w:rStyle w:val="st"/>
          <w:rFonts w:ascii="Times New Roman" w:hAnsi="Times New Roman"/>
          <w:sz w:val="24"/>
          <w:szCs w:val="24"/>
        </w:rPr>
        <w:t>нагласила је да</w:t>
      </w:r>
      <w:r>
        <w:rPr>
          <w:rStyle w:val="st"/>
          <w:rFonts w:ascii="Times New Roman" w:hAnsi="Times New Roman"/>
          <w:b/>
          <w:sz w:val="24"/>
          <w:szCs w:val="24"/>
        </w:rPr>
        <w:t xml:space="preserve"> </w:t>
      </w:r>
      <w:r>
        <w:rPr>
          <w:rStyle w:val="st"/>
          <w:rFonts w:ascii="Times New Roman" w:hAnsi="Times New Roman"/>
          <w:sz w:val="24"/>
          <w:szCs w:val="24"/>
        </w:rPr>
        <w:t xml:space="preserve">у циљу подизања квалитета здравствене заштите треба мењати базичне законе у здравству: Закон о здравственој заштити и Закон о здравственом осигурању. Упозорила је да деца из различитих делова Србије немају исте услове и могућности за лечење, да у буџету недостају средства за лечење деце оболеле од ретких болести и за лечење деце у иностранству, те да је увођење електронске здравствене картице преурањено и да неће утицати на подизање квалитета здравствене заштите. Навела је да не оспорава предности информатизације у здравству, али је нагласила да  заштита деце, грађана и наша територија треба да буду приоритет државе. </w:t>
      </w:r>
    </w:p>
    <w:p w:rsidR="005A521E" w:rsidRDefault="005A521E" w:rsidP="005A521E">
      <w:pPr>
        <w:spacing w:after="0" w:line="240" w:lineRule="auto"/>
        <w:ind w:firstLine="720"/>
        <w:jc w:val="both"/>
        <w:rPr>
          <w:rStyle w:val="st"/>
          <w:rFonts w:ascii="Times New Roman" w:hAnsi="Times New Roman"/>
          <w:sz w:val="24"/>
          <w:szCs w:val="24"/>
        </w:rPr>
      </w:pPr>
      <w:r>
        <w:rPr>
          <w:rStyle w:val="st"/>
          <w:rFonts w:ascii="Times New Roman" w:hAnsi="Times New Roman"/>
          <w:sz w:val="24"/>
          <w:szCs w:val="24"/>
        </w:rPr>
        <w:t>Небојша Зеленовић оценио је да су проблеми лечења деце у Србији и недовољна доступност услуга здравствене заштите важније теме у односу на предложену. Наиме, упозорио је да тренутно у Србији 50% пољопривредника и 60% предузетника није измирило своје обавезе према РФЗО, што за последицу има да њихове породице као и запослени немају оверену здравствену књижицу а тиме  и приступ здравственој заштити. С тим у вези предлаже да се ови проблеми реше изменом системских закона у здравству ради обезбеђивања квалитетније здравствене заштите за све грађане. Такође, занима га које конкретне погодности грађани могу да остваре заменом здравствених књижица.</w:t>
      </w:r>
    </w:p>
    <w:p w:rsidR="005A521E" w:rsidRDefault="005A521E" w:rsidP="005A521E">
      <w:pPr>
        <w:spacing w:after="0" w:line="240" w:lineRule="auto"/>
        <w:ind w:firstLine="720"/>
        <w:jc w:val="both"/>
        <w:rPr>
          <w:rStyle w:val="st"/>
          <w:rFonts w:ascii="Times New Roman" w:hAnsi="Times New Roman"/>
          <w:sz w:val="24"/>
          <w:szCs w:val="24"/>
        </w:rPr>
      </w:pPr>
      <w:r>
        <w:rPr>
          <w:rStyle w:val="st"/>
          <w:rFonts w:ascii="Times New Roman" w:hAnsi="Times New Roman"/>
          <w:sz w:val="24"/>
          <w:szCs w:val="24"/>
        </w:rPr>
        <w:t xml:space="preserve">Мирослав Петровић, </w:t>
      </w:r>
      <w:r>
        <w:rPr>
          <w:rFonts w:ascii="Times New Roman" w:hAnsi="Times New Roman"/>
          <w:sz w:val="24"/>
          <w:szCs w:val="24"/>
        </w:rPr>
        <w:t>председник Удружења за заштиту права пацијената ''Право на здравље''</w:t>
      </w:r>
      <w:r>
        <w:rPr>
          <w:rStyle w:val="st"/>
          <w:rFonts w:ascii="Times New Roman" w:hAnsi="Times New Roman"/>
          <w:sz w:val="24"/>
          <w:szCs w:val="24"/>
        </w:rPr>
        <w:t xml:space="preserve">, указао је да би пре процеса информатизације здравства и увођења електронске здравствене картице ову материју требало уредити и дефинисати законима, као што су: Закон о електронском документу, Закон о електронском потпису, Закон о информационој безбедности, Закон о електронским архивама и Закон о заштити података о личности. Такође, напоменуо је би пре самог процеса информатизације здравства, надлежнима приоритет требало да буде Стратегија за борбу против корупције и доношење системских закона који прате примену исте. </w:t>
      </w:r>
    </w:p>
    <w:p w:rsidR="005A521E" w:rsidRDefault="005A521E" w:rsidP="005A521E">
      <w:pPr>
        <w:spacing w:after="0" w:line="240" w:lineRule="auto"/>
        <w:ind w:firstLine="720"/>
        <w:jc w:val="both"/>
        <w:rPr>
          <w:rStyle w:val="st"/>
          <w:rFonts w:ascii="Times New Roman" w:hAnsi="Times New Roman"/>
          <w:sz w:val="24"/>
          <w:szCs w:val="24"/>
        </w:rPr>
      </w:pPr>
      <w:r>
        <w:rPr>
          <w:rStyle w:val="st"/>
          <w:rFonts w:ascii="Times New Roman" w:hAnsi="Times New Roman"/>
          <w:sz w:val="24"/>
          <w:szCs w:val="24"/>
        </w:rPr>
        <w:t xml:space="preserve">Марија Јолдић, председник Удружења за подршку и помоћ особама оболелих од Хантеровог синдрома, упозорила је да Фонд за ретке болести нема довољно средстава за лечење деце оболеле од ретких болести те да шест дечака у Србији оболелих од Хантеровог синдрома не прима терапију. Будући да је за омогућавање лечења деце оболеле од ретких болести неопходно обезбедити око 3,5 милиона евра, оправдано је незадовољство родитеља ове деце због најаве РФЗО да ће се за увођење нових књижица издвојити између 20 и 30 милиона евра. Сматра  да би увођење ове картице имало смисла само ако би се тиме отклонио застој система приликом пријаве лица на здравствено осигурање и убрзало добијање здравствених услуга.   </w:t>
      </w:r>
    </w:p>
    <w:p w:rsidR="005A521E" w:rsidRDefault="005A521E" w:rsidP="005A521E">
      <w:pPr>
        <w:spacing w:after="0" w:line="240" w:lineRule="auto"/>
        <w:ind w:firstLine="720"/>
        <w:jc w:val="both"/>
        <w:rPr>
          <w:rStyle w:val="st"/>
          <w:rFonts w:ascii="Times New Roman" w:hAnsi="Times New Roman"/>
          <w:sz w:val="24"/>
          <w:szCs w:val="24"/>
        </w:rPr>
      </w:pPr>
      <w:r>
        <w:rPr>
          <w:rStyle w:val="st"/>
          <w:rFonts w:ascii="Times New Roman" w:hAnsi="Times New Roman"/>
          <w:sz w:val="24"/>
          <w:szCs w:val="24"/>
        </w:rPr>
        <w:t xml:space="preserve">Паја Момчилов, председник Етичког комитета Српског лекарског друштва, изнео је став да се заменом здравствених књижица неће побољшати доступност лечењу, нити ће грађани имати директну корист од тога. Упозорио је да се проценом индикатора за мерење здравственог стања нашег становништва, наша земља налази међу последњима у Европи. У циљу унапређења здравственог стања становништва кључним сматра идентификовање приоритетних проблема у здравству. Пренео је мишљење председника Савета Европе са Хелт форума, одржаног 2011. године, да се увођењем информационог система у здравство постиже уштеда до 50% и изнео став да пре замене здравствених књижица треба развити јединствени информациони систем. Такође, предложио је да се донесе ребаланс буџета, да </w:t>
      </w:r>
      <w:r>
        <w:rPr>
          <w:rStyle w:val="st"/>
          <w:rFonts w:ascii="Times New Roman" w:hAnsi="Times New Roman"/>
          <w:sz w:val="24"/>
          <w:szCs w:val="24"/>
        </w:rPr>
        <w:lastRenderedPageBreak/>
        <w:t xml:space="preserve">се одређеним кадровским променама и укидањем средстава појединим невладиним организацијама постигну уштеде у здравству.  </w:t>
      </w:r>
    </w:p>
    <w:p w:rsidR="005A521E" w:rsidRDefault="005A521E" w:rsidP="005A521E">
      <w:pPr>
        <w:spacing w:after="0" w:line="240" w:lineRule="auto"/>
        <w:ind w:firstLine="720"/>
        <w:jc w:val="both"/>
        <w:rPr>
          <w:rStyle w:val="st"/>
          <w:rFonts w:ascii="Times New Roman" w:hAnsi="Times New Roman"/>
          <w:sz w:val="24"/>
          <w:szCs w:val="24"/>
        </w:rPr>
      </w:pPr>
      <w:r>
        <w:rPr>
          <w:rStyle w:val="st"/>
          <w:rFonts w:ascii="Times New Roman" w:hAnsi="Times New Roman"/>
          <w:sz w:val="24"/>
          <w:szCs w:val="24"/>
        </w:rPr>
        <w:t>Невенка Димитријевић, председник Извршног одбора Синдиката лекара и фармацеута Србије, поводом замене здравствених књижица, из угла изабраних лекара, указала је на проблеме са којима се они суочавају након реформе здравственог система, започете 2005. године. Апострофирала је нарушен углед лекара јер су у медијима често мета незадовољних пацијената; превише администрације у раду лекара; недостатак и неодговарајућа опрема за рад која проузрокује кварове рачунара. Имајући у виду наведене проблеме, пре увођења електронских здравствених књижица, сматра да је неопходно адекватно обезбеђивање информационог система и кадра који ће тим системом стручно да управља.</w:t>
      </w:r>
    </w:p>
    <w:p w:rsidR="005A521E" w:rsidRDefault="005A521E" w:rsidP="005A521E">
      <w:pPr>
        <w:spacing w:after="0" w:line="240" w:lineRule="auto"/>
        <w:ind w:firstLine="720"/>
        <w:jc w:val="both"/>
        <w:rPr>
          <w:rStyle w:val="st"/>
          <w:rFonts w:ascii="Times New Roman" w:hAnsi="Times New Roman"/>
          <w:sz w:val="24"/>
          <w:szCs w:val="24"/>
        </w:rPr>
      </w:pPr>
      <w:r>
        <w:rPr>
          <w:rStyle w:val="st"/>
          <w:rFonts w:ascii="Times New Roman" w:hAnsi="Times New Roman"/>
          <w:sz w:val="24"/>
          <w:szCs w:val="24"/>
        </w:rPr>
        <w:t>Проф. др Радоје Чоловић, председник Српског лекарског друштва, рекао је да из опречних мишљења изнетих на овој седници у вези са потребом увођењем електронске здравствене картице није стекао увид и представу о значају овог подухвата за наше грађане и здравствени систем. Осврнуо се на проблем лечења деце у земљи и у иностранству, често помињан у медијима и додао да све политичке странке које су последњих година биле на власти треба да сносе одговорност, не само политичку него и кривичну, јер су урушиле добро започет и функционалан трансплантациони програм деведесетих година и тиме одузеле право на квалитетно лечење многим нашим грађанима, а пре свега деци.</w:t>
      </w:r>
    </w:p>
    <w:p w:rsidR="005A521E" w:rsidRDefault="005A521E" w:rsidP="005A521E">
      <w:pPr>
        <w:spacing w:after="0" w:line="240" w:lineRule="auto"/>
        <w:ind w:firstLine="720"/>
        <w:jc w:val="both"/>
        <w:rPr>
          <w:rStyle w:val="st"/>
          <w:rFonts w:ascii="Times New Roman" w:hAnsi="Times New Roman"/>
          <w:sz w:val="24"/>
          <w:szCs w:val="24"/>
        </w:rPr>
      </w:pPr>
      <w:r>
        <w:rPr>
          <w:rStyle w:val="st"/>
          <w:rFonts w:ascii="Times New Roman" w:hAnsi="Times New Roman"/>
          <w:sz w:val="24"/>
          <w:szCs w:val="24"/>
        </w:rPr>
        <w:t>Момчило Бабић, директор РФЗО навео је да увођење електронске здравствене картице о трошку осигураника представља спровођење обавезе овог фонда прописане изменама и допунама Закона о здравственом осигурању, донетим 2011. године и додао да је тада уговорено штампање милион и двеста хиљада ових картица. Навео је следеће предности нових књижица: десетогодишња трајност; обезбеђивање двоструке безбедности и заштите личних података; ове картице прате европски стандард и представљају цивилизацијску тековину државе. Предложио је да трошкове издавања ове картице грађани  исплате у ратама.</w:t>
      </w:r>
    </w:p>
    <w:p w:rsidR="005A521E" w:rsidRDefault="005A521E" w:rsidP="005A521E">
      <w:pPr>
        <w:spacing w:after="0" w:line="240" w:lineRule="auto"/>
        <w:ind w:firstLine="720"/>
        <w:jc w:val="both"/>
        <w:rPr>
          <w:rStyle w:val="st"/>
          <w:rFonts w:ascii="Times New Roman" w:hAnsi="Times New Roman"/>
          <w:sz w:val="24"/>
          <w:szCs w:val="24"/>
        </w:rPr>
      </w:pPr>
      <w:r>
        <w:rPr>
          <w:rStyle w:val="st"/>
          <w:rFonts w:ascii="Times New Roman" w:hAnsi="Times New Roman"/>
          <w:sz w:val="24"/>
          <w:szCs w:val="24"/>
        </w:rPr>
        <w:t xml:space="preserve"> Заштитник грађана Саша Јанковић, као разлог због којег је иницирао ову расправу, навео је непостојање довољно чврстих аргумената зашто је за грађане Србије у овом моменту, корисна и потребна замена постојећих здравствених књижица. Нагласио је да увођење ове картице није услов Европске уније, те да у циљу убрзавања пружања здравствених услуга прво треба развити </w:t>
      </w:r>
      <w:r>
        <w:rPr>
          <w:rFonts w:ascii="Times New Roman" w:hAnsi="Times New Roman"/>
          <w:sz w:val="24"/>
          <w:szCs w:val="24"/>
        </w:rPr>
        <w:t>информациону технологију у здравству</w:t>
      </w:r>
      <w:r>
        <w:rPr>
          <w:rStyle w:val="st"/>
          <w:rFonts w:ascii="Times New Roman" w:hAnsi="Times New Roman"/>
          <w:sz w:val="24"/>
          <w:szCs w:val="24"/>
        </w:rPr>
        <w:t xml:space="preserve">. С тим у вези занима га да ли постоји потреба за овером здравствених књижица, будући да подаци о уплатама доприноса већ постоје у здравственом систему. У име грађана поставио је питање да ли се предвиђена сума за издавање ових картица може преусмерити на неке друге, за живот грађана Србије, корисније активности. </w:t>
      </w:r>
    </w:p>
    <w:p w:rsidR="005A521E" w:rsidRDefault="005A521E" w:rsidP="005A521E">
      <w:pPr>
        <w:spacing w:after="0" w:line="240" w:lineRule="auto"/>
        <w:ind w:firstLine="720"/>
        <w:jc w:val="both"/>
      </w:pPr>
      <w:r>
        <w:rPr>
          <w:rStyle w:val="st"/>
          <w:rFonts w:ascii="Times New Roman" w:hAnsi="Times New Roman"/>
          <w:sz w:val="24"/>
          <w:szCs w:val="24"/>
        </w:rPr>
        <w:t xml:space="preserve">Министар здравља </w:t>
      </w:r>
      <w:r>
        <w:rPr>
          <w:rStyle w:val="st"/>
          <w:rFonts w:ascii="Times New Roman" w:hAnsi="Times New Roman"/>
          <w:sz w:val="24"/>
          <w:szCs w:val="24"/>
          <w:lang w:val="sr-Cyrl-CS"/>
        </w:rPr>
        <w:t xml:space="preserve">проф. др </w:t>
      </w:r>
      <w:r>
        <w:rPr>
          <w:rStyle w:val="st"/>
          <w:rFonts w:ascii="Times New Roman" w:hAnsi="Times New Roman"/>
          <w:sz w:val="24"/>
          <w:szCs w:val="24"/>
        </w:rPr>
        <w:t xml:space="preserve">Славица Ђукић Дејановић, сложила се да императив здравственог система треба да буде развијање електронског здравственог система, као и доношење закона о евиденцијама у области здравства. Изнела је да је Министарство здравља формирало посебну јединицу са циљем да успешно реализује примену електронског здравственог система у свим домовима здравља. С тим у вези, електронска здравствена картица би требало да пружи одређене предности за грађане у процесу остваривања здравствене зашите. Уважавајући изнете сугестије, примедбе и аргументе против замене здравствених књижица, предложила је да се изврше измене и допуне Закона о здравственом осигурању. Најавила је да ће Министарство здравља предложити </w:t>
      </w:r>
      <w:r>
        <w:rPr>
          <w:rStyle w:val="st"/>
          <w:rFonts w:ascii="Times New Roman" w:hAnsi="Times New Roman"/>
          <w:sz w:val="24"/>
          <w:szCs w:val="24"/>
        </w:rPr>
        <w:lastRenderedPageBreak/>
        <w:t xml:space="preserve">измене и допуне Закона, те да ће обавезу увођења нових здравствених књижица одложити до 2016. или 2017. године, а као могуће решење предложила је да грађани који се налазе у најлошијем материјалном положају ове картице добију бесплатно сагласно принципу солидарности.   </w:t>
      </w:r>
      <w:r>
        <w:rPr>
          <w:rFonts w:ascii="Times New Roman" w:hAnsi="Times New Roman"/>
          <w:sz w:val="24"/>
          <w:szCs w:val="24"/>
        </w:rPr>
        <w:tab/>
      </w:r>
    </w:p>
    <w:p w:rsidR="005A521E" w:rsidRDefault="005A521E" w:rsidP="005A521E">
      <w:pPr>
        <w:tabs>
          <w:tab w:val="left" w:pos="5805"/>
        </w:tabs>
        <w:spacing w:after="0" w:line="240" w:lineRule="auto"/>
        <w:jc w:val="both"/>
        <w:rPr>
          <w:rFonts w:ascii="Times New Roman" w:hAnsi="Times New Roman"/>
          <w:sz w:val="24"/>
          <w:szCs w:val="24"/>
        </w:rPr>
      </w:pPr>
      <w:r>
        <w:rPr>
          <w:rFonts w:ascii="Times New Roman" w:hAnsi="Times New Roman"/>
          <w:sz w:val="24"/>
          <w:szCs w:val="24"/>
        </w:rPr>
        <w:t xml:space="preserve">             На крају расправе председник Одбора, </w:t>
      </w:r>
      <w:r>
        <w:rPr>
          <w:rFonts w:ascii="Times New Roman" w:hAnsi="Times New Roman"/>
          <w:sz w:val="24"/>
          <w:szCs w:val="24"/>
          <w:lang w:val="sr-Cyrl-CS"/>
        </w:rPr>
        <w:t>проф. др Душан Милисављевић</w:t>
      </w:r>
      <w:r>
        <w:rPr>
          <w:rFonts w:ascii="Times New Roman" w:hAnsi="Times New Roman"/>
          <w:sz w:val="24"/>
          <w:szCs w:val="24"/>
        </w:rPr>
        <w:t xml:space="preserve">, закључио је да ће Одбор вршећи своју контролну улогу, пратити рад Министарства здравља у вези са предлагањем закона о изменама </w:t>
      </w:r>
      <w:r>
        <w:rPr>
          <w:rFonts w:ascii="Times New Roman" w:hAnsi="Times New Roman"/>
          <w:sz w:val="24"/>
          <w:szCs w:val="24"/>
          <w:lang w:val="sr-Cyrl-CS"/>
        </w:rPr>
        <w:t>и допунама</w:t>
      </w:r>
      <w:r>
        <w:rPr>
          <w:rFonts w:ascii="Times New Roman" w:hAnsi="Times New Roman"/>
          <w:sz w:val="24"/>
          <w:szCs w:val="24"/>
        </w:rPr>
        <w:t xml:space="preserve"> Закона о здравственом осигурању, односно изменама одредби овог закона којима се утврђује својство осигураног лица и издавање прописане исправе о здравственом осигурању. Навео је да Одбор очекује овај законски предлог у  скупштинској процедури до краја септембра ове године.</w:t>
      </w:r>
    </w:p>
    <w:p w:rsidR="005A521E" w:rsidRDefault="005A521E" w:rsidP="005A521E">
      <w:pPr>
        <w:tabs>
          <w:tab w:val="left" w:pos="5805"/>
        </w:tabs>
        <w:spacing w:after="0" w:line="240" w:lineRule="auto"/>
        <w:jc w:val="both"/>
        <w:rPr>
          <w:rStyle w:val="st"/>
        </w:rPr>
      </w:pPr>
    </w:p>
    <w:p w:rsidR="005A521E" w:rsidRDefault="005A521E" w:rsidP="005A521E">
      <w:pPr>
        <w:spacing w:after="0" w:line="240" w:lineRule="auto"/>
        <w:ind w:firstLine="720"/>
        <w:jc w:val="both"/>
        <w:rPr>
          <w:rStyle w:val="st"/>
          <w:rFonts w:ascii="Times New Roman" w:hAnsi="Times New Roman"/>
          <w:sz w:val="24"/>
          <w:szCs w:val="24"/>
        </w:rPr>
      </w:pPr>
      <w:r>
        <w:rPr>
          <w:rStyle w:val="st"/>
          <w:rFonts w:ascii="Times New Roman" w:hAnsi="Times New Roman"/>
          <w:sz w:val="24"/>
          <w:szCs w:val="24"/>
        </w:rPr>
        <w:t xml:space="preserve"> </w:t>
      </w:r>
    </w:p>
    <w:p w:rsidR="005A521E" w:rsidRDefault="005A521E" w:rsidP="005A521E">
      <w:pPr>
        <w:spacing w:after="0" w:line="240" w:lineRule="auto"/>
        <w:ind w:firstLine="720"/>
        <w:jc w:val="both"/>
        <w:rPr>
          <w:rStyle w:val="st"/>
          <w:rFonts w:ascii="Times New Roman" w:hAnsi="Times New Roman"/>
          <w:sz w:val="24"/>
          <w:szCs w:val="24"/>
        </w:rPr>
      </w:pPr>
    </w:p>
    <w:p w:rsidR="005A521E" w:rsidRDefault="005A521E" w:rsidP="005A521E">
      <w:pPr>
        <w:spacing w:after="0" w:line="240" w:lineRule="auto"/>
        <w:ind w:firstLine="720"/>
        <w:jc w:val="both"/>
        <w:rPr>
          <w:lang w:val="sr-Cyrl-CS"/>
        </w:rPr>
      </w:pPr>
      <w:r>
        <w:rPr>
          <w:rFonts w:ascii="Times New Roman" w:hAnsi="Times New Roman"/>
          <w:sz w:val="24"/>
          <w:szCs w:val="24"/>
          <w:lang w:val="sr-Cyrl-CS"/>
        </w:rPr>
        <w:t xml:space="preserve">Друга тачка дневног реда – </w:t>
      </w:r>
      <w:r>
        <w:rPr>
          <w:rFonts w:ascii="Times New Roman" w:hAnsi="Times New Roman"/>
          <w:b/>
          <w:sz w:val="24"/>
          <w:szCs w:val="24"/>
          <w:lang w:val="sr-Cyrl-CS"/>
        </w:rPr>
        <w:t>Р</w:t>
      </w:r>
      <w:r>
        <w:rPr>
          <w:rFonts w:ascii="Times New Roman" w:hAnsi="Times New Roman"/>
          <w:b/>
          <w:sz w:val="24"/>
          <w:szCs w:val="24"/>
        </w:rPr>
        <w:t>азно.</w:t>
      </w:r>
      <w:r>
        <w:rPr>
          <w:rFonts w:ascii="Times New Roman" w:hAnsi="Times New Roman"/>
          <w:sz w:val="24"/>
          <w:szCs w:val="24"/>
          <w:lang w:val="sr-Cyrl-CS"/>
        </w:rPr>
        <w:t xml:space="preserve"> </w:t>
      </w:r>
    </w:p>
    <w:p w:rsidR="005A521E" w:rsidRDefault="005A521E" w:rsidP="005A521E">
      <w:pPr>
        <w:spacing w:after="0" w:line="240" w:lineRule="auto"/>
        <w:ind w:firstLine="720"/>
        <w:jc w:val="both"/>
        <w:rPr>
          <w:rFonts w:ascii="Times New Roman" w:hAnsi="Times New Roman"/>
          <w:sz w:val="24"/>
          <w:szCs w:val="24"/>
          <w:lang w:val="sr-Cyrl-CS"/>
        </w:rPr>
      </w:pPr>
    </w:p>
    <w:p w:rsidR="005A521E" w:rsidRDefault="005A521E" w:rsidP="005A521E">
      <w:pPr>
        <w:spacing w:after="0" w:line="240" w:lineRule="auto"/>
        <w:ind w:firstLine="720"/>
        <w:jc w:val="both"/>
        <w:rPr>
          <w:rFonts w:ascii="Times New Roman" w:hAnsi="Times New Roman"/>
          <w:sz w:val="24"/>
          <w:szCs w:val="24"/>
          <w:lang w:val="sr-Cyrl-CS"/>
        </w:rPr>
      </w:pPr>
      <w:r>
        <w:rPr>
          <w:rFonts w:ascii="Times New Roman" w:hAnsi="Times New Roman"/>
          <w:sz w:val="24"/>
          <w:szCs w:val="24"/>
        </w:rPr>
        <w:t>Поводом ове тачке дневног реда није било предлога ни дискусије.</w:t>
      </w:r>
    </w:p>
    <w:p w:rsidR="005A521E" w:rsidRDefault="005A521E" w:rsidP="005A521E">
      <w:pPr>
        <w:spacing w:after="0" w:line="240" w:lineRule="auto"/>
        <w:ind w:firstLine="720"/>
        <w:jc w:val="both"/>
        <w:rPr>
          <w:rFonts w:ascii="Times New Roman" w:hAnsi="Times New Roman"/>
          <w:sz w:val="24"/>
          <w:szCs w:val="24"/>
          <w:lang w:val="sr-Cyrl-CS"/>
        </w:rPr>
      </w:pPr>
    </w:p>
    <w:p w:rsidR="005A521E" w:rsidRDefault="005A521E" w:rsidP="005A521E">
      <w:pPr>
        <w:tabs>
          <w:tab w:val="left" w:pos="900"/>
        </w:tabs>
        <w:spacing w:after="0" w:line="240" w:lineRule="auto"/>
        <w:jc w:val="both"/>
        <w:rPr>
          <w:rFonts w:ascii="Times New Roman" w:hAnsi="Times New Roman"/>
          <w:sz w:val="24"/>
          <w:szCs w:val="24"/>
          <w:lang w:val="sr-Cyrl-CS"/>
        </w:rPr>
      </w:pPr>
      <w:r>
        <w:rPr>
          <w:rFonts w:ascii="Times New Roman" w:hAnsi="Times New Roman"/>
          <w:sz w:val="24"/>
          <w:szCs w:val="24"/>
        </w:rPr>
        <w:t xml:space="preserve">            </w:t>
      </w:r>
      <w:r>
        <w:rPr>
          <w:rFonts w:ascii="Times New Roman" w:hAnsi="Times New Roman"/>
          <w:sz w:val="24"/>
          <w:szCs w:val="24"/>
          <w:lang w:val="sr-Cyrl-CS"/>
        </w:rPr>
        <w:t>Седница је завршена у 1</w:t>
      </w:r>
      <w:r>
        <w:rPr>
          <w:rFonts w:ascii="Times New Roman" w:hAnsi="Times New Roman"/>
          <w:sz w:val="24"/>
          <w:szCs w:val="24"/>
        </w:rPr>
        <w:t>4</w:t>
      </w:r>
      <w:r>
        <w:rPr>
          <w:rFonts w:ascii="Times New Roman" w:hAnsi="Times New Roman"/>
          <w:sz w:val="24"/>
          <w:szCs w:val="24"/>
          <w:lang w:val="sr-Cyrl-CS"/>
        </w:rPr>
        <w:t>,</w:t>
      </w:r>
      <w:r>
        <w:rPr>
          <w:rFonts w:ascii="Times New Roman" w:hAnsi="Times New Roman"/>
          <w:sz w:val="24"/>
          <w:szCs w:val="24"/>
        </w:rPr>
        <w:t>40</w:t>
      </w:r>
      <w:r>
        <w:rPr>
          <w:rFonts w:ascii="Times New Roman" w:hAnsi="Times New Roman"/>
          <w:sz w:val="24"/>
          <w:szCs w:val="24"/>
          <w:lang w:val="sr-Cyrl-CS"/>
        </w:rPr>
        <w:t xml:space="preserve"> часова.</w:t>
      </w:r>
    </w:p>
    <w:p w:rsidR="005A521E" w:rsidRDefault="005A521E" w:rsidP="005A521E">
      <w:pPr>
        <w:tabs>
          <w:tab w:val="left" w:pos="900"/>
        </w:tabs>
        <w:spacing w:after="0" w:line="240" w:lineRule="auto"/>
        <w:jc w:val="both"/>
        <w:rPr>
          <w:rFonts w:ascii="Times New Roman" w:hAnsi="Times New Roman"/>
          <w:sz w:val="24"/>
          <w:szCs w:val="24"/>
          <w:lang w:val="sr-Cyrl-CS"/>
        </w:rPr>
      </w:pPr>
    </w:p>
    <w:p w:rsidR="005A521E" w:rsidRDefault="005A521E" w:rsidP="005A521E">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p>
    <w:p w:rsidR="005A521E" w:rsidRDefault="005A521E" w:rsidP="005A521E">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r>
        <w:rPr>
          <w:rFonts w:ascii="Times New Roman" w:hAnsi="Times New Roman"/>
          <w:sz w:val="24"/>
          <w:szCs w:val="24"/>
        </w:rPr>
        <w:t xml:space="preserve">     </w:t>
      </w:r>
    </w:p>
    <w:p w:rsidR="005A521E" w:rsidRDefault="005A521E" w:rsidP="005A521E">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p>
    <w:p w:rsidR="005A521E" w:rsidRDefault="005A521E" w:rsidP="005A521E">
      <w:pPr>
        <w:tabs>
          <w:tab w:val="left" w:pos="96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СЕКРЕТАР                                                                                    </w:t>
      </w:r>
      <w:r>
        <w:rPr>
          <w:rFonts w:ascii="Times New Roman" w:hAnsi="Times New Roman"/>
          <w:sz w:val="24"/>
          <w:szCs w:val="24"/>
        </w:rPr>
        <w:t xml:space="preserve"> </w:t>
      </w:r>
      <w:r>
        <w:rPr>
          <w:rFonts w:ascii="Times New Roman" w:hAnsi="Times New Roman"/>
          <w:sz w:val="24"/>
          <w:szCs w:val="24"/>
          <w:lang w:val="sr-Cyrl-CS"/>
        </w:rPr>
        <w:t xml:space="preserve">ПРЕДСЕДНИК </w:t>
      </w:r>
    </w:p>
    <w:p w:rsidR="005A521E" w:rsidRDefault="005A521E" w:rsidP="005A521E">
      <w:pPr>
        <w:tabs>
          <w:tab w:val="left" w:pos="5805"/>
        </w:tabs>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sr-Cyrl-CS"/>
        </w:rPr>
        <w:t xml:space="preserve">Божана Војиновић                                                </w:t>
      </w:r>
      <w:r>
        <w:rPr>
          <w:rFonts w:ascii="Times New Roman" w:hAnsi="Times New Roman"/>
          <w:sz w:val="24"/>
          <w:szCs w:val="24"/>
        </w:rPr>
        <w:t xml:space="preserve">  </w:t>
      </w:r>
      <w:r>
        <w:rPr>
          <w:rFonts w:ascii="Times New Roman" w:hAnsi="Times New Roman"/>
          <w:sz w:val="24"/>
          <w:szCs w:val="24"/>
          <w:lang w:val="sr-Cyrl-CS"/>
        </w:rPr>
        <w:t xml:space="preserve">        </w:t>
      </w:r>
      <w:r>
        <w:rPr>
          <w:rFonts w:ascii="Times New Roman" w:hAnsi="Times New Roman"/>
          <w:sz w:val="24"/>
          <w:szCs w:val="24"/>
        </w:rPr>
        <w:t xml:space="preserve">   </w:t>
      </w:r>
      <w:r>
        <w:rPr>
          <w:rFonts w:ascii="Times New Roman" w:hAnsi="Times New Roman"/>
          <w:sz w:val="24"/>
          <w:szCs w:val="24"/>
          <w:lang w:val="sr-Cyrl-CS"/>
        </w:rPr>
        <w:t xml:space="preserve"> Проф. др Душан Милисављевић</w:t>
      </w:r>
    </w:p>
    <w:p w:rsidR="005A521E" w:rsidRDefault="005A521E" w:rsidP="005A521E">
      <w:pPr>
        <w:tabs>
          <w:tab w:val="left" w:pos="900"/>
        </w:tabs>
        <w:spacing w:after="0" w:line="240" w:lineRule="auto"/>
        <w:jc w:val="both"/>
        <w:rPr>
          <w:rFonts w:ascii="Times New Roman" w:hAnsi="Times New Roman"/>
          <w:sz w:val="24"/>
          <w:szCs w:val="24"/>
        </w:rPr>
      </w:pPr>
    </w:p>
    <w:p w:rsidR="005A521E" w:rsidRDefault="005A521E" w:rsidP="005A521E">
      <w:pPr>
        <w:spacing w:after="0" w:line="240" w:lineRule="auto"/>
        <w:jc w:val="both"/>
        <w:rPr>
          <w:rFonts w:ascii="Times New Roman" w:hAnsi="Times New Roman"/>
          <w:sz w:val="24"/>
          <w:szCs w:val="24"/>
        </w:rPr>
      </w:pPr>
    </w:p>
    <w:p w:rsidR="005A521E" w:rsidRDefault="005A521E" w:rsidP="005A521E">
      <w:pPr>
        <w:rPr>
          <w:sz w:val="24"/>
          <w:szCs w:val="24"/>
        </w:rPr>
      </w:pPr>
    </w:p>
    <w:p w:rsidR="005A521E" w:rsidRDefault="005A521E" w:rsidP="005A521E"/>
    <w:p w:rsidR="00031CD2" w:rsidRDefault="00031CD2">
      <w:bookmarkStart w:id="0" w:name="_GoBack"/>
      <w:bookmarkEnd w:id="0"/>
    </w:p>
    <w:sectPr w:rsidR="00031CD2">
      <w:headerReference w:type="default" r:id="rI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135068"/>
      <w:docPartObj>
        <w:docPartGallery w:val="Page Numbers (Top of Page)"/>
        <w:docPartUnique/>
      </w:docPartObj>
    </w:sdtPr>
    <w:sdtEndPr>
      <w:rPr>
        <w:noProof/>
      </w:rPr>
    </w:sdtEndPr>
    <w:sdtContent>
      <w:p w:rsidR="00F25041" w:rsidRDefault="005A521E">
        <w:pPr>
          <w:pStyle w:val="Header"/>
          <w:jc w:val="center"/>
          <w:rPr>
            <w:lang w:val="sr-Cyrl-CS"/>
          </w:rPr>
        </w:pPr>
      </w:p>
      <w:p w:rsidR="00F25041" w:rsidRDefault="005A521E">
        <w:pPr>
          <w:pStyle w:val="Header"/>
          <w:jc w:val="center"/>
        </w:pPr>
        <w:r>
          <w:fldChar w:fldCharType="begin"/>
        </w:r>
        <w:r>
          <w:instrText xml:space="preserve"> PAGE   \* MERGEFORMAT </w:instrText>
        </w:r>
        <w:r>
          <w:fldChar w:fldCharType="separate"/>
        </w:r>
        <w:r>
          <w:rPr>
            <w:noProof/>
          </w:rPr>
          <w:t>6</w:t>
        </w:r>
        <w:r>
          <w:rPr>
            <w:noProof/>
          </w:rPr>
          <w:fldChar w:fldCharType="end"/>
        </w:r>
      </w:p>
    </w:sdtContent>
  </w:sdt>
  <w:p w:rsidR="00F25041" w:rsidRDefault="005A52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83228"/>
    <w:multiLevelType w:val="hybridMultilevel"/>
    <w:tmpl w:val="B1E89D0C"/>
    <w:lvl w:ilvl="0" w:tplc="9B74504C">
      <w:start w:val="1"/>
      <w:numFmt w:val="decimal"/>
      <w:lvlText w:val="%1."/>
      <w:lvlJc w:val="left"/>
      <w:pPr>
        <w:ind w:left="780" w:hanging="360"/>
      </w:pPr>
    </w:lvl>
    <w:lvl w:ilvl="1" w:tplc="DF8CA2A2">
      <w:start w:val="1"/>
      <w:numFmt w:val="lowerLetter"/>
      <w:lvlText w:val="%2."/>
      <w:lvlJc w:val="left"/>
      <w:pPr>
        <w:ind w:left="1500" w:hanging="360"/>
      </w:pPr>
    </w:lvl>
    <w:lvl w:ilvl="2" w:tplc="C3760694">
      <w:start w:val="1"/>
      <w:numFmt w:val="lowerRoman"/>
      <w:lvlText w:val="%3."/>
      <w:lvlJc w:val="right"/>
      <w:pPr>
        <w:ind w:left="2220" w:hanging="180"/>
      </w:pPr>
    </w:lvl>
    <w:lvl w:ilvl="3" w:tplc="AB9AC18A">
      <w:start w:val="1"/>
      <w:numFmt w:val="decimal"/>
      <w:lvlText w:val="%4."/>
      <w:lvlJc w:val="left"/>
      <w:pPr>
        <w:ind w:left="2940" w:hanging="360"/>
      </w:pPr>
    </w:lvl>
    <w:lvl w:ilvl="4" w:tplc="8328F64A">
      <w:start w:val="1"/>
      <w:numFmt w:val="lowerLetter"/>
      <w:lvlText w:val="%5."/>
      <w:lvlJc w:val="left"/>
      <w:pPr>
        <w:ind w:left="3660" w:hanging="360"/>
      </w:pPr>
    </w:lvl>
    <w:lvl w:ilvl="5" w:tplc="090C729A">
      <w:start w:val="1"/>
      <w:numFmt w:val="lowerRoman"/>
      <w:lvlText w:val="%6."/>
      <w:lvlJc w:val="right"/>
      <w:pPr>
        <w:ind w:left="4380" w:hanging="180"/>
      </w:pPr>
    </w:lvl>
    <w:lvl w:ilvl="6" w:tplc="16925E0C">
      <w:start w:val="1"/>
      <w:numFmt w:val="decimal"/>
      <w:lvlText w:val="%7."/>
      <w:lvlJc w:val="left"/>
      <w:pPr>
        <w:ind w:left="5100" w:hanging="360"/>
      </w:pPr>
    </w:lvl>
    <w:lvl w:ilvl="7" w:tplc="54409596">
      <w:start w:val="1"/>
      <w:numFmt w:val="lowerLetter"/>
      <w:lvlText w:val="%8."/>
      <w:lvlJc w:val="left"/>
      <w:pPr>
        <w:ind w:left="5820" w:hanging="360"/>
      </w:pPr>
    </w:lvl>
    <w:lvl w:ilvl="8" w:tplc="0B10BF80">
      <w:start w:val="1"/>
      <w:numFmt w:val="lowerRoman"/>
      <w:lvlText w:val="%9."/>
      <w:lvlJc w:val="right"/>
      <w:pPr>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656"/>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80006"/>
    <w:rsid w:val="00186CEB"/>
    <w:rsid w:val="00187E43"/>
    <w:rsid w:val="00191227"/>
    <w:rsid w:val="00195336"/>
    <w:rsid w:val="00196606"/>
    <w:rsid w:val="001968CB"/>
    <w:rsid w:val="001A01A4"/>
    <w:rsid w:val="001A29FC"/>
    <w:rsid w:val="001A4081"/>
    <w:rsid w:val="001A4EE4"/>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B02DE"/>
    <w:rsid w:val="003C244C"/>
    <w:rsid w:val="003D1D2B"/>
    <w:rsid w:val="003E41CE"/>
    <w:rsid w:val="003E47E8"/>
    <w:rsid w:val="003F4AD3"/>
    <w:rsid w:val="003F5D04"/>
    <w:rsid w:val="004012AA"/>
    <w:rsid w:val="0040574C"/>
    <w:rsid w:val="00405FD8"/>
    <w:rsid w:val="00406F3F"/>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D5C"/>
    <w:rsid w:val="00573159"/>
    <w:rsid w:val="00583BEA"/>
    <w:rsid w:val="00585C62"/>
    <w:rsid w:val="005877ED"/>
    <w:rsid w:val="00590B94"/>
    <w:rsid w:val="00592DD4"/>
    <w:rsid w:val="00594705"/>
    <w:rsid w:val="00595BB6"/>
    <w:rsid w:val="005A149E"/>
    <w:rsid w:val="005A22F5"/>
    <w:rsid w:val="005A521E"/>
    <w:rsid w:val="005A68C7"/>
    <w:rsid w:val="005B02F1"/>
    <w:rsid w:val="005B037C"/>
    <w:rsid w:val="005B54F5"/>
    <w:rsid w:val="005C5B59"/>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656"/>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21E"/>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A521E"/>
    <w:rPr>
      <w:rFonts w:ascii="Calibri" w:eastAsia="Calibri" w:hAnsi="Calibri"/>
      <w:sz w:val="22"/>
      <w:szCs w:val="22"/>
    </w:rPr>
  </w:style>
  <w:style w:type="paragraph" w:styleId="ListParagraph">
    <w:name w:val="List Paragraph"/>
    <w:basedOn w:val="Normal"/>
    <w:uiPriority w:val="34"/>
    <w:qFormat/>
    <w:rsid w:val="005A521E"/>
    <w:pPr>
      <w:spacing w:after="0" w:line="240" w:lineRule="auto"/>
      <w:ind w:left="720"/>
      <w:contextualSpacing/>
    </w:pPr>
    <w:rPr>
      <w:rFonts w:ascii="Times New Roman" w:eastAsia="Times New Roman" w:hAnsi="Times New Roman"/>
      <w:b/>
      <w:sz w:val="24"/>
      <w:szCs w:val="24"/>
      <w:u w:val="single"/>
    </w:rPr>
  </w:style>
  <w:style w:type="character" w:customStyle="1" w:styleId="st">
    <w:name w:val="st"/>
    <w:rsid w:val="005A521E"/>
  </w:style>
  <w:style w:type="paragraph" w:styleId="Header">
    <w:name w:val="header"/>
    <w:basedOn w:val="Normal"/>
    <w:link w:val="HeaderChar"/>
    <w:uiPriority w:val="99"/>
    <w:unhideWhenUsed/>
    <w:rsid w:val="005A5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21E"/>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21E"/>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A521E"/>
    <w:rPr>
      <w:rFonts w:ascii="Calibri" w:eastAsia="Calibri" w:hAnsi="Calibri"/>
      <w:sz w:val="22"/>
      <w:szCs w:val="22"/>
    </w:rPr>
  </w:style>
  <w:style w:type="paragraph" w:styleId="ListParagraph">
    <w:name w:val="List Paragraph"/>
    <w:basedOn w:val="Normal"/>
    <w:uiPriority w:val="34"/>
    <w:qFormat/>
    <w:rsid w:val="005A521E"/>
    <w:pPr>
      <w:spacing w:after="0" w:line="240" w:lineRule="auto"/>
      <w:ind w:left="720"/>
      <w:contextualSpacing/>
    </w:pPr>
    <w:rPr>
      <w:rFonts w:ascii="Times New Roman" w:eastAsia="Times New Roman" w:hAnsi="Times New Roman"/>
      <w:b/>
      <w:sz w:val="24"/>
      <w:szCs w:val="24"/>
      <w:u w:val="single"/>
    </w:rPr>
  </w:style>
  <w:style w:type="character" w:customStyle="1" w:styleId="st">
    <w:name w:val="st"/>
    <w:rsid w:val="005A521E"/>
  </w:style>
  <w:style w:type="paragraph" w:styleId="Header">
    <w:name w:val="header"/>
    <w:basedOn w:val="Normal"/>
    <w:link w:val="HeaderChar"/>
    <w:uiPriority w:val="99"/>
    <w:unhideWhenUsed/>
    <w:rsid w:val="005A5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21E"/>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3084</Words>
  <Characters>17585</Characters>
  <Application>Microsoft Office Word</Application>
  <DocSecurity>0</DocSecurity>
  <Lines>146</Lines>
  <Paragraphs>41</Paragraphs>
  <ScaleCrop>false</ScaleCrop>
  <Company/>
  <LinksUpToDate>false</LinksUpToDate>
  <CharactersWithSpaces>20628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Sladjana Velimirovic</dc:creator>
  <cp:keywords/>
  <dc:description/>
  <cp:lastModifiedBy>Sladjana Velimirovic</cp:lastModifiedBy>
  <cp:revision>2</cp:revision>
  <dcterms:created xsi:type="dcterms:W3CDTF">2013-10-25T10:20:00Z</dcterms:created>
  <dcterms:modified xsi:type="dcterms:W3CDTF">2013-10-25T10:21:00Z</dcterms:modified>
</cp:coreProperties>
</file>